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Ind w:w="-523" w:type="dxa"/>
        <w:tblLayout w:type="fixed"/>
        <w:tblLook w:val="01E0" w:firstRow="1" w:lastRow="1" w:firstColumn="1" w:lastColumn="1" w:noHBand="0" w:noVBand="0"/>
      </w:tblPr>
      <w:tblGrid>
        <w:gridCol w:w="4424"/>
        <w:gridCol w:w="127"/>
        <w:gridCol w:w="5659"/>
      </w:tblGrid>
      <w:tr w:rsidR="001F42AA" w:rsidRPr="00924088" w14:paraId="389851A9" w14:textId="77777777" w:rsidTr="006A3969">
        <w:trPr>
          <w:trHeight w:val="715"/>
          <w:jc w:val="center"/>
        </w:trPr>
        <w:tc>
          <w:tcPr>
            <w:tcW w:w="4424" w:type="dxa"/>
            <w:hideMark/>
          </w:tcPr>
          <w:p w14:paraId="1B357344" w14:textId="77777777" w:rsidR="001F42AA" w:rsidRPr="00924088" w:rsidRDefault="001F42AA" w:rsidP="006A3969">
            <w:pPr>
              <w:jc w:val="center"/>
              <w:rPr>
                <w:sz w:val="26"/>
                <w:szCs w:val="28"/>
              </w:rPr>
            </w:pPr>
            <w:r w:rsidRPr="00924088">
              <w:rPr>
                <w:sz w:val="26"/>
                <w:szCs w:val="28"/>
              </w:rPr>
              <w:t>ỦY BAN NHÂN DÂN QUẬN 7</w:t>
            </w:r>
          </w:p>
          <w:p w14:paraId="6C93BA89" w14:textId="77777777" w:rsidR="001F42AA" w:rsidRPr="00924088" w:rsidRDefault="001F42AA" w:rsidP="006A3969">
            <w:pPr>
              <w:jc w:val="both"/>
              <w:rPr>
                <w:sz w:val="26"/>
                <w:szCs w:val="28"/>
              </w:rPr>
            </w:pPr>
            <w:r w:rsidRPr="00924088">
              <w:rPr>
                <w:noProof/>
              </w:rPr>
              <mc:AlternateContent>
                <mc:Choice Requires="wps">
                  <w:drawing>
                    <wp:anchor distT="0" distB="0" distL="114300" distR="114300" simplePos="0" relativeHeight="251661312" behindDoc="0" locked="0" layoutInCell="1" allowOverlap="1" wp14:anchorId="2A35440C" wp14:editId="5880448B">
                      <wp:simplePos x="0" y="0"/>
                      <wp:positionH relativeFrom="column">
                        <wp:posOffset>748665</wp:posOffset>
                      </wp:positionH>
                      <wp:positionV relativeFrom="paragraph">
                        <wp:posOffset>215265</wp:posOffset>
                      </wp:positionV>
                      <wp:extent cx="1005840" cy="0"/>
                      <wp:effectExtent l="0" t="0" r="2286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8.95pt;margin-top:16.95pt;width:79.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" strokeweight="1pt">
                      <v:shadow color="#7f7f7f" opacity=".5" offset="1pt"/>
                    </v:shape>
                  </w:pict>
                </mc:Fallback>
              </mc:AlternateContent>
            </w:r>
            <w:r w:rsidRPr="00924088">
              <w:rPr>
                <w:b/>
                <w:sz w:val="26"/>
                <w:szCs w:val="28"/>
              </w:rPr>
              <w:t>PHÒNG GIÁO DỤC VÀ ĐÀO TẠO</w:t>
            </w:r>
          </w:p>
        </w:tc>
        <w:tc>
          <w:tcPr>
            <w:tcW w:w="5786" w:type="dxa"/>
            <w:gridSpan w:val="2"/>
            <w:hideMark/>
          </w:tcPr>
          <w:p w14:paraId="7A681ADE" w14:textId="77777777" w:rsidR="001F42AA" w:rsidRPr="00924088" w:rsidRDefault="001F42AA" w:rsidP="006A3969">
            <w:pPr>
              <w:jc w:val="center"/>
              <w:rPr>
                <w:b/>
                <w:sz w:val="26"/>
                <w:szCs w:val="28"/>
              </w:rPr>
            </w:pPr>
            <w:r w:rsidRPr="00924088">
              <w:rPr>
                <w:b/>
                <w:sz w:val="26"/>
                <w:szCs w:val="28"/>
              </w:rPr>
              <w:t>CỘNG HÒA XÃ HỘI CHỦ NGHĨA VIỆT NAM</w:t>
            </w:r>
          </w:p>
          <w:p w14:paraId="06DBB5A8" w14:textId="77777777" w:rsidR="001F42AA" w:rsidRPr="00924088" w:rsidRDefault="001F42AA" w:rsidP="006A3969">
            <w:pPr>
              <w:jc w:val="center"/>
              <w:rPr>
                <w:b/>
                <w:sz w:val="26"/>
                <w:szCs w:val="28"/>
              </w:rPr>
            </w:pPr>
            <w:r w:rsidRPr="00924088">
              <w:rPr>
                <w:b/>
                <w:sz w:val="26"/>
                <w:szCs w:val="28"/>
              </w:rPr>
              <w:t>Độc lập - Tự do - Hạnh phúc</w:t>
            </w:r>
          </w:p>
          <w:p w14:paraId="35D49D03" w14:textId="77777777" w:rsidR="001F42AA" w:rsidRPr="00924088" w:rsidRDefault="001F42AA" w:rsidP="006A3969">
            <w:pPr>
              <w:rPr>
                <w:sz w:val="16"/>
                <w:szCs w:val="16"/>
              </w:rPr>
            </w:pPr>
            <w:r w:rsidRPr="00924088">
              <w:rPr>
                <w:noProof/>
              </w:rPr>
              <mc:AlternateContent>
                <mc:Choice Requires="wps">
                  <w:drawing>
                    <wp:anchor distT="0" distB="0" distL="114300" distR="114300" simplePos="0" relativeHeight="251662336" behindDoc="0" locked="0" layoutInCell="1" allowOverlap="1" wp14:anchorId="4BD26D93" wp14:editId="62C27B83">
                      <wp:simplePos x="0" y="0"/>
                      <wp:positionH relativeFrom="column">
                        <wp:posOffset>777240</wp:posOffset>
                      </wp:positionH>
                      <wp:positionV relativeFrom="paragraph">
                        <wp:posOffset>20320</wp:posOffset>
                      </wp:positionV>
                      <wp:extent cx="19716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61.2pt;margin-top:1.6pt;width:155.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"/>
                  </w:pict>
                </mc:Fallback>
              </mc:AlternateContent>
            </w:r>
          </w:p>
        </w:tc>
      </w:tr>
      <w:tr w:rsidR="001F42AA" w:rsidRPr="00924088" w14:paraId="3374FDB1" w14:textId="77777777" w:rsidTr="006A3969">
        <w:trPr>
          <w:trHeight w:val="634"/>
          <w:jc w:val="center"/>
        </w:trPr>
        <w:tc>
          <w:tcPr>
            <w:tcW w:w="4551" w:type="dxa"/>
            <w:gridSpan w:val="2"/>
          </w:tcPr>
          <w:p w14:paraId="401B19D0" w14:textId="77777777" w:rsidR="001F42AA" w:rsidRDefault="001F42AA" w:rsidP="001F42AA">
            <w:pPr>
              <w:jc w:val="center"/>
              <w:rPr>
                <w:sz w:val="26"/>
                <w:szCs w:val="28"/>
              </w:rPr>
            </w:pPr>
            <w:r w:rsidRPr="00924088">
              <w:rPr>
                <w:sz w:val="26"/>
                <w:szCs w:val="28"/>
              </w:rPr>
              <w:t xml:space="preserve">Số:   </w:t>
            </w:r>
            <w:r>
              <w:rPr>
                <w:sz w:val="26"/>
                <w:szCs w:val="28"/>
              </w:rPr>
              <w:t xml:space="preserve"> </w:t>
            </w:r>
            <w:r>
              <w:rPr>
                <w:sz w:val="26"/>
                <w:szCs w:val="28"/>
              </w:rPr>
              <w:t xml:space="preserve"> </w:t>
            </w:r>
            <w:r>
              <w:rPr>
                <w:sz w:val="26"/>
                <w:szCs w:val="28"/>
              </w:rPr>
              <w:t xml:space="preserve"> </w:t>
            </w:r>
            <w:r w:rsidRPr="00924088">
              <w:rPr>
                <w:sz w:val="26"/>
                <w:szCs w:val="28"/>
              </w:rPr>
              <w:t xml:space="preserve">  /</w:t>
            </w:r>
            <w:r w:rsidRPr="00924088">
              <w:rPr>
                <w:sz w:val="26"/>
                <w:szCs w:val="28"/>
              </w:rPr>
              <w:t xml:space="preserve"> </w:t>
            </w:r>
            <w:r w:rsidRPr="00924088">
              <w:rPr>
                <w:sz w:val="26"/>
                <w:szCs w:val="28"/>
              </w:rPr>
              <w:t>GDĐT</w:t>
            </w:r>
          </w:p>
          <w:p w14:paraId="6ABA1AEC" w14:textId="77777777" w:rsidR="001F42AA" w:rsidRDefault="001F42AA" w:rsidP="001F42AA">
            <w:pPr>
              <w:jc w:val="center"/>
              <w:rPr>
                <w:sz w:val="26"/>
                <w:szCs w:val="28"/>
              </w:rPr>
            </w:pPr>
          </w:p>
          <w:p w14:paraId="6C8FAAFE" w14:textId="61AB8671" w:rsidR="001F42AA" w:rsidRPr="001F42AA" w:rsidRDefault="001F42AA" w:rsidP="001F42AA">
            <w:pPr>
              <w:jc w:val="center"/>
              <w:rPr>
                <w:sz w:val="26"/>
                <w:szCs w:val="26"/>
              </w:rPr>
            </w:pPr>
            <w:r>
              <w:rPr>
                <w:sz w:val="26"/>
                <w:szCs w:val="28"/>
              </w:rPr>
              <w:t xml:space="preserve">V/v thực hiện </w:t>
            </w:r>
            <w:r w:rsidRPr="001F42AA">
              <w:rPr>
                <w:sz w:val="26"/>
                <w:szCs w:val="26"/>
              </w:rPr>
              <w:t>kế hoạch</w:t>
            </w:r>
          </w:p>
          <w:p w14:paraId="302D142D" w14:textId="66BEA610" w:rsidR="001F42AA" w:rsidRPr="001F42AA" w:rsidRDefault="001F42AA" w:rsidP="001F42AA">
            <w:pPr>
              <w:jc w:val="center"/>
              <w:rPr>
                <w:sz w:val="26"/>
                <w:szCs w:val="26"/>
              </w:rPr>
            </w:pPr>
            <w:r w:rsidRPr="001F42AA">
              <w:rPr>
                <w:sz w:val="26"/>
                <w:szCs w:val="26"/>
              </w:rPr>
              <w:t>triển khai thực hiện đề án “bảo tồn, phát huy trang phục truyền thống các dân tộc thiểu số việt nam trong giai đoạn hiện nay” trên địa bàn quận 7 đến năm 2025</w:t>
            </w:r>
          </w:p>
          <w:p w14:paraId="46818481" w14:textId="00A7D230" w:rsidR="001F42AA" w:rsidRPr="007B28EC" w:rsidRDefault="001F42AA" w:rsidP="001F42AA">
            <w:pPr>
              <w:jc w:val="center"/>
              <w:rPr>
                <w:sz w:val="26"/>
                <w:szCs w:val="28"/>
              </w:rPr>
            </w:pPr>
          </w:p>
        </w:tc>
        <w:tc>
          <w:tcPr>
            <w:tcW w:w="5659" w:type="dxa"/>
            <w:hideMark/>
          </w:tcPr>
          <w:p w14:paraId="71C526F8" w14:textId="77777777" w:rsidR="001F42AA" w:rsidRPr="00924088" w:rsidRDefault="001F42AA" w:rsidP="006A3969">
            <w:pPr>
              <w:jc w:val="center"/>
              <w:rPr>
                <w:sz w:val="26"/>
                <w:szCs w:val="28"/>
              </w:rPr>
            </w:pPr>
            <w:r w:rsidRPr="00924088">
              <w:rPr>
                <w:i/>
                <w:sz w:val="26"/>
                <w:szCs w:val="28"/>
              </w:rPr>
              <w:t xml:space="preserve">    Quậ</w:t>
            </w:r>
            <w:r>
              <w:rPr>
                <w:i/>
                <w:sz w:val="26"/>
                <w:szCs w:val="28"/>
              </w:rPr>
              <w:t xml:space="preserve">n 7, ngày      tháng     </w:t>
            </w:r>
            <w:r w:rsidRPr="00924088">
              <w:rPr>
                <w:i/>
                <w:sz w:val="26"/>
                <w:szCs w:val="28"/>
              </w:rPr>
              <w:t xml:space="preserve"> năm 2023</w:t>
            </w:r>
          </w:p>
        </w:tc>
      </w:tr>
    </w:tbl>
    <w:p w14:paraId="252E98A5" w14:textId="77777777" w:rsidR="00D01EA1" w:rsidRPr="00D25DB8" w:rsidRDefault="00D01EA1" w:rsidP="00D01EA1">
      <w:pPr>
        <w:jc w:val="both"/>
        <w:rPr>
          <w:b/>
          <w:sz w:val="28"/>
        </w:rPr>
      </w:pPr>
    </w:p>
    <w:p w14:paraId="35971DDA" w14:textId="794DE32F" w:rsidR="00DD2FEF" w:rsidRPr="00335490" w:rsidRDefault="00DD2FEF" w:rsidP="00DD2FEF">
      <w:pPr>
        <w:pStyle w:val="ptitle"/>
        <w:spacing w:before="0" w:beforeAutospacing="0" w:after="0" w:afterAutospacing="0" w:line="240" w:lineRule="auto"/>
        <w:ind w:firstLine="720"/>
        <w:jc w:val="both"/>
        <w:rPr>
          <w:rFonts w:ascii="Times New Roman" w:hAnsi="Times New Roman" w:cs="Times New Roman"/>
          <w:b w:val="0"/>
          <w:color w:val="000000"/>
          <w:sz w:val="28"/>
          <w:szCs w:val="28"/>
        </w:rPr>
      </w:pPr>
      <w:r>
        <w:rPr>
          <w:rFonts w:ascii="Times New Roman" w:hAnsi="Times New Roman" w:cs="Times New Roman"/>
          <w:color w:val="000000"/>
          <w:szCs w:val="28"/>
        </w:rPr>
        <w:t xml:space="preserve">  </w:t>
      </w:r>
      <w:r>
        <w:rPr>
          <w:rFonts w:ascii="Times New Roman" w:hAnsi="Times New Roman" w:cs="Times New Roman"/>
          <w:color w:val="000000"/>
          <w:szCs w:val="28"/>
        </w:rPr>
        <w:t xml:space="preserve">           </w:t>
      </w:r>
      <w:r w:rsidRPr="00335490">
        <w:rPr>
          <w:rFonts w:ascii="Times New Roman" w:hAnsi="Times New Roman" w:cs="Times New Roman"/>
          <w:b w:val="0"/>
          <w:color w:val="000000"/>
          <w:sz w:val="28"/>
          <w:szCs w:val="28"/>
        </w:rPr>
        <w:t xml:space="preserve">Kính gửi : </w:t>
      </w:r>
    </w:p>
    <w:p w14:paraId="016105A6" w14:textId="77777777" w:rsidR="00DD2FEF" w:rsidRPr="00335490" w:rsidRDefault="00DD2FEF" w:rsidP="00DD2FEF">
      <w:pPr>
        <w:pStyle w:val="ptitle"/>
        <w:spacing w:before="0" w:beforeAutospacing="0" w:after="0" w:afterAutospacing="0" w:line="240" w:lineRule="auto"/>
        <w:ind w:firstLine="720"/>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ab/>
      </w:r>
      <w:r>
        <w:rPr>
          <w:rFonts w:ascii="Times New Roman" w:hAnsi="Times New Roman" w:cs="Times New Roman"/>
          <w:b w:val="0"/>
          <w:color w:val="000000"/>
          <w:sz w:val="28"/>
          <w:szCs w:val="28"/>
        </w:rPr>
        <w:tab/>
      </w:r>
      <w:r w:rsidRPr="00335490">
        <w:rPr>
          <w:rFonts w:ascii="Times New Roman" w:hAnsi="Times New Roman" w:cs="Times New Roman"/>
          <w:b w:val="0"/>
          <w:color w:val="000000"/>
          <w:sz w:val="28"/>
          <w:szCs w:val="28"/>
        </w:rPr>
        <w:t xml:space="preserve">- Hiệu trưởng các trường </w:t>
      </w:r>
      <w:r>
        <w:rPr>
          <w:rFonts w:ascii="Times New Roman" w:hAnsi="Times New Roman" w:cs="Times New Roman"/>
          <w:b w:val="0"/>
          <w:color w:val="000000"/>
          <w:sz w:val="28"/>
          <w:szCs w:val="28"/>
        </w:rPr>
        <w:t xml:space="preserve">MN, TiH, </w:t>
      </w:r>
      <w:r w:rsidRPr="00335490">
        <w:rPr>
          <w:rFonts w:ascii="Times New Roman" w:hAnsi="Times New Roman" w:cs="Times New Roman"/>
          <w:b w:val="0"/>
          <w:color w:val="000000"/>
          <w:sz w:val="28"/>
          <w:szCs w:val="28"/>
        </w:rPr>
        <w:t>THCS (CL&amp;NCL);</w:t>
      </w:r>
    </w:p>
    <w:p w14:paraId="02224F6E" w14:textId="77777777" w:rsidR="00DD2FEF" w:rsidRPr="00335490" w:rsidRDefault="00DD2FEF" w:rsidP="00DD2FEF">
      <w:pPr>
        <w:pStyle w:val="ptitle"/>
        <w:spacing w:before="0" w:beforeAutospacing="0" w:after="0" w:afterAutospacing="0" w:line="240" w:lineRule="auto"/>
        <w:ind w:firstLine="720"/>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ab/>
        <w:t xml:space="preserve">          </w:t>
      </w:r>
      <w:r w:rsidRPr="00335490">
        <w:rPr>
          <w:rFonts w:ascii="Times New Roman" w:hAnsi="Times New Roman" w:cs="Times New Roman"/>
          <w:b w:val="0"/>
          <w:color w:val="000000"/>
          <w:sz w:val="28"/>
          <w:szCs w:val="28"/>
        </w:rPr>
        <w:t>- Giám đốc Trung tâm GDTX- GDNN.</w:t>
      </w:r>
      <w:r>
        <w:rPr>
          <w:rFonts w:ascii="Times New Roman" w:hAnsi="Times New Roman" w:cs="Times New Roman"/>
          <w:b w:val="0"/>
          <w:color w:val="000000"/>
          <w:sz w:val="28"/>
          <w:szCs w:val="28"/>
        </w:rPr>
        <w:t xml:space="preserve"> </w:t>
      </w:r>
    </w:p>
    <w:p w14:paraId="1A5B332D" w14:textId="77777777" w:rsidR="00B348AD" w:rsidRDefault="00B348AD" w:rsidP="00D01EA1">
      <w:pPr>
        <w:jc w:val="center"/>
        <w:rPr>
          <w:b/>
          <w:sz w:val="28"/>
          <w:szCs w:val="28"/>
        </w:rPr>
      </w:pPr>
    </w:p>
    <w:p w14:paraId="6F68967E" w14:textId="740C843B" w:rsidR="00406E0B" w:rsidRPr="001F42AA" w:rsidRDefault="001F42AA" w:rsidP="001F42AA">
      <w:pPr>
        <w:jc w:val="both"/>
        <w:rPr>
          <w:sz w:val="28"/>
          <w:szCs w:val="28"/>
        </w:rPr>
      </w:pPr>
      <w:r>
        <w:rPr>
          <w:sz w:val="28"/>
          <w:szCs w:val="28"/>
        </w:rPr>
        <w:tab/>
      </w:r>
      <w:r w:rsidR="00406E0B" w:rsidRPr="001F42AA">
        <w:rPr>
          <w:sz w:val="28"/>
          <w:szCs w:val="28"/>
        </w:rPr>
        <w:t xml:space="preserve">Căn cứ Kế hoạch số </w:t>
      </w:r>
      <w:r w:rsidRPr="001F42AA">
        <w:rPr>
          <w:sz w:val="28"/>
          <w:szCs w:val="28"/>
        </w:rPr>
        <w:t>5778</w:t>
      </w:r>
      <w:r w:rsidR="00406E0B" w:rsidRPr="001F42AA">
        <w:rPr>
          <w:sz w:val="28"/>
          <w:szCs w:val="28"/>
        </w:rPr>
        <w:t>/KH-</w:t>
      </w:r>
      <w:r w:rsidRPr="001F42AA">
        <w:rPr>
          <w:sz w:val="28"/>
          <w:szCs w:val="28"/>
        </w:rPr>
        <w:t>UBND</w:t>
      </w:r>
      <w:r w:rsidR="00406E0B" w:rsidRPr="001F42AA">
        <w:rPr>
          <w:sz w:val="28"/>
          <w:szCs w:val="28"/>
        </w:rPr>
        <w:t xml:space="preserve"> ngày </w:t>
      </w:r>
      <w:r w:rsidRPr="001F42AA">
        <w:rPr>
          <w:sz w:val="28"/>
          <w:szCs w:val="28"/>
        </w:rPr>
        <w:t>09</w:t>
      </w:r>
      <w:r w:rsidR="00406E0B" w:rsidRPr="001F42AA">
        <w:rPr>
          <w:sz w:val="28"/>
          <w:szCs w:val="28"/>
        </w:rPr>
        <w:t xml:space="preserve"> tháng </w:t>
      </w:r>
      <w:r w:rsidRPr="001F42AA">
        <w:rPr>
          <w:sz w:val="28"/>
          <w:szCs w:val="28"/>
        </w:rPr>
        <w:t>10</w:t>
      </w:r>
      <w:r w:rsidR="00ED55DC" w:rsidRPr="001F42AA">
        <w:rPr>
          <w:sz w:val="28"/>
          <w:szCs w:val="28"/>
        </w:rPr>
        <w:t xml:space="preserve"> năm 2023</w:t>
      </w:r>
      <w:r w:rsidR="00406E0B" w:rsidRPr="001F42AA">
        <w:rPr>
          <w:sz w:val="28"/>
          <w:szCs w:val="28"/>
        </w:rPr>
        <w:t xml:space="preserve"> của </w:t>
      </w:r>
      <w:r w:rsidRPr="001F42AA">
        <w:rPr>
          <w:sz w:val="28"/>
          <w:szCs w:val="28"/>
        </w:rPr>
        <w:t>Ủy ban nhân dân quận 7</w:t>
      </w:r>
      <w:r w:rsidR="00406E0B" w:rsidRPr="001F42AA">
        <w:rPr>
          <w:sz w:val="28"/>
          <w:szCs w:val="28"/>
        </w:rPr>
        <w:t xml:space="preserve"> về </w:t>
      </w:r>
      <w:r w:rsidRPr="001F42AA">
        <w:rPr>
          <w:sz w:val="28"/>
          <w:szCs w:val="28"/>
        </w:rPr>
        <w:t>triển khai thực hiện đề án “bảo tồn, phát huy trang phục truyền thống các dân tộc thiểu số việt nam trong giai đoạn hiện nay” trên địa bàn quận 7 đến năm 2025</w:t>
      </w:r>
      <w:r w:rsidR="00406E0B" w:rsidRPr="001F42AA">
        <w:rPr>
          <w:sz w:val="28"/>
          <w:szCs w:val="28"/>
        </w:rPr>
        <w:t>;</w:t>
      </w:r>
    </w:p>
    <w:p w14:paraId="7AD19825" w14:textId="3FCD2D56" w:rsidR="00707AED" w:rsidRPr="009439AD" w:rsidRDefault="00CC013F" w:rsidP="00707AED">
      <w:pPr>
        <w:spacing w:before="120" w:after="120"/>
        <w:ind w:firstLine="567"/>
        <w:jc w:val="both"/>
        <w:rPr>
          <w:spacing w:val="-6"/>
          <w:sz w:val="28"/>
          <w:szCs w:val="28"/>
        </w:rPr>
      </w:pPr>
      <w:r>
        <w:rPr>
          <w:spacing w:val="-6"/>
          <w:sz w:val="28"/>
          <w:szCs w:val="28"/>
        </w:rPr>
        <w:t xml:space="preserve">Phòng Giáo dục và Đào tạo </w:t>
      </w:r>
      <w:r w:rsidR="00707AED" w:rsidRPr="009439AD">
        <w:rPr>
          <w:spacing w:val="-6"/>
          <w:sz w:val="28"/>
          <w:szCs w:val="28"/>
        </w:rPr>
        <w:t xml:space="preserve"> </w:t>
      </w:r>
      <w:r>
        <w:rPr>
          <w:spacing w:val="-6"/>
          <w:sz w:val="28"/>
          <w:szCs w:val="28"/>
        </w:rPr>
        <w:t xml:space="preserve">đề nghị thủ trưởng các đơn vị thực hiện </w:t>
      </w:r>
      <w:r w:rsidR="00707AED" w:rsidRPr="009439AD">
        <w:rPr>
          <w:spacing w:val="-6"/>
          <w:sz w:val="28"/>
          <w:szCs w:val="28"/>
        </w:rPr>
        <w:t xml:space="preserve">Kế hoạch triển khai thực hiện Đề án “Bảo tồn, phát huy trang phục truyền thống các dân tộc thiểu số Việt Nam trong giai đoạn hiện nay” trên địa bàn Quận </w:t>
      </w:r>
      <w:r w:rsidR="00707AED">
        <w:rPr>
          <w:spacing w:val="-6"/>
          <w:sz w:val="28"/>
          <w:szCs w:val="28"/>
        </w:rPr>
        <w:t>7</w:t>
      </w:r>
      <w:r w:rsidR="00707AED" w:rsidRPr="009439AD">
        <w:rPr>
          <w:spacing w:val="-6"/>
          <w:sz w:val="28"/>
          <w:szCs w:val="28"/>
        </w:rPr>
        <w:t xml:space="preserve"> đến năm 2025 (sau đây gọi là Đề án), </w:t>
      </w:r>
      <w:r>
        <w:rPr>
          <w:spacing w:val="-6"/>
          <w:sz w:val="28"/>
          <w:szCs w:val="28"/>
        </w:rPr>
        <w:t xml:space="preserve">cụ thể </w:t>
      </w:r>
      <w:r w:rsidR="00707AED" w:rsidRPr="009439AD">
        <w:rPr>
          <w:spacing w:val="-6"/>
          <w:sz w:val="28"/>
          <w:szCs w:val="28"/>
        </w:rPr>
        <w:t>như sau:</w:t>
      </w:r>
    </w:p>
    <w:p w14:paraId="620B7E37" w14:textId="77777777" w:rsidR="00D01EA1" w:rsidRPr="00B45350" w:rsidRDefault="00D01EA1" w:rsidP="00EE1349">
      <w:pPr>
        <w:spacing w:before="120"/>
        <w:ind w:firstLine="567"/>
        <w:jc w:val="both"/>
        <w:rPr>
          <w:b/>
          <w:sz w:val="28"/>
          <w:szCs w:val="28"/>
        </w:rPr>
      </w:pPr>
      <w:r w:rsidRPr="00B45350">
        <w:rPr>
          <w:b/>
          <w:sz w:val="28"/>
          <w:szCs w:val="28"/>
        </w:rPr>
        <w:t>I. MỤC ĐÍCH, YÊU CẦU</w:t>
      </w:r>
    </w:p>
    <w:p w14:paraId="6DF5F365" w14:textId="77777777" w:rsidR="00D01EA1" w:rsidRPr="00B45350" w:rsidRDefault="00D01EA1" w:rsidP="00EE1349">
      <w:pPr>
        <w:spacing w:before="120"/>
        <w:ind w:firstLine="567"/>
        <w:rPr>
          <w:b/>
          <w:bCs/>
          <w:sz w:val="28"/>
          <w:szCs w:val="28"/>
        </w:rPr>
      </w:pPr>
      <w:r w:rsidRPr="00B45350">
        <w:rPr>
          <w:b/>
          <w:bCs/>
          <w:sz w:val="28"/>
          <w:szCs w:val="28"/>
        </w:rPr>
        <w:t>1. Mục đích:</w:t>
      </w:r>
    </w:p>
    <w:p w14:paraId="08B39292" w14:textId="760C5CFD" w:rsidR="007E4DC5" w:rsidRPr="009439AD" w:rsidRDefault="00E12897" w:rsidP="007E4DC5">
      <w:pPr>
        <w:spacing w:before="120" w:after="120"/>
        <w:ind w:firstLine="720"/>
        <w:jc w:val="both"/>
        <w:rPr>
          <w:sz w:val="28"/>
          <w:szCs w:val="28"/>
          <w:lang w:val="vi-VN"/>
        </w:rPr>
      </w:pPr>
      <w:r>
        <w:rPr>
          <w:bCs/>
          <w:sz w:val="28"/>
          <w:szCs w:val="28"/>
        </w:rPr>
        <w:t>- B</w:t>
      </w:r>
      <w:r w:rsidRPr="00E12897">
        <w:rPr>
          <w:bCs/>
          <w:sz w:val="28"/>
          <w:szCs w:val="28"/>
        </w:rPr>
        <w:t>ảo tồn</w:t>
      </w:r>
      <w:r w:rsidR="00CF17D9">
        <w:rPr>
          <w:bCs/>
          <w:sz w:val="28"/>
          <w:szCs w:val="28"/>
        </w:rPr>
        <w:t>,</w:t>
      </w:r>
      <w:r w:rsidRPr="00E12897">
        <w:rPr>
          <w:bCs/>
          <w:sz w:val="28"/>
          <w:szCs w:val="28"/>
        </w:rPr>
        <w:t xml:space="preserve"> </w:t>
      </w:r>
      <w:r w:rsidR="00CF17D9" w:rsidRPr="00CF17D9">
        <w:rPr>
          <w:bCs/>
          <w:sz w:val="28"/>
          <w:szCs w:val="28"/>
        </w:rPr>
        <w:t xml:space="preserve">phát huy trang phục truyền thống các dân tộc thiểu số </w:t>
      </w:r>
      <w:r w:rsidR="00984F04">
        <w:rPr>
          <w:bCs/>
          <w:sz w:val="28"/>
          <w:szCs w:val="28"/>
        </w:rPr>
        <w:t xml:space="preserve">đáp ứng yêu </w:t>
      </w:r>
      <w:r w:rsidR="007E4DC5" w:rsidRPr="009439AD">
        <w:rPr>
          <w:sz w:val="28"/>
          <w:szCs w:val="28"/>
          <w:lang w:val="vi-VN"/>
        </w:rPr>
        <w:t xml:space="preserve">- Nhằm bảo tồn và phát huy trang phục truyền thống của các dân tộc thiểu số trên địa bàn Quận </w:t>
      </w:r>
      <w:r w:rsidR="005A27B3">
        <w:rPr>
          <w:sz w:val="28"/>
          <w:szCs w:val="28"/>
        </w:rPr>
        <w:t>7</w:t>
      </w:r>
      <w:r w:rsidR="007E4DC5" w:rsidRPr="009439AD">
        <w:rPr>
          <w:sz w:val="28"/>
          <w:szCs w:val="28"/>
          <w:lang w:val="vi-VN"/>
        </w:rPr>
        <w:t xml:space="preserve">, từng bước đưa trang phục truyền thống phổ biến hơn trong cuộc sống của đồng bào các dân tộc thiểu số, nâng cao lòng tự hào, ý thức giữ gìn và phát huy trang phục truyền thống </w:t>
      </w:r>
      <w:r w:rsidR="007E4DC5" w:rsidRPr="009772B0">
        <w:rPr>
          <w:sz w:val="28"/>
          <w:szCs w:val="28"/>
          <w:lang w:val="vi-VN"/>
        </w:rPr>
        <w:t>c</w:t>
      </w:r>
      <w:r w:rsidR="007E4DC5" w:rsidRPr="009772B0">
        <w:rPr>
          <w:sz w:val="28"/>
          <w:szCs w:val="28"/>
        </w:rPr>
        <w:t>ủa</w:t>
      </w:r>
      <w:r w:rsidR="007E4DC5" w:rsidRPr="009439AD">
        <w:rPr>
          <w:sz w:val="28"/>
          <w:szCs w:val="28"/>
          <w:lang w:val="vi-VN"/>
        </w:rPr>
        <w:t xml:space="preserve"> các dân tộc.</w:t>
      </w:r>
    </w:p>
    <w:p w14:paraId="6C0AACD3" w14:textId="77777777" w:rsidR="007E4DC5" w:rsidRPr="009439AD" w:rsidRDefault="007E4DC5" w:rsidP="007E4DC5">
      <w:pPr>
        <w:spacing w:before="120" w:after="120"/>
        <w:ind w:firstLine="720"/>
        <w:jc w:val="both"/>
        <w:rPr>
          <w:sz w:val="28"/>
          <w:szCs w:val="28"/>
          <w:lang w:val="vi-VN"/>
        </w:rPr>
      </w:pPr>
      <w:r w:rsidRPr="009439AD">
        <w:rPr>
          <w:sz w:val="28"/>
          <w:szCs w:val="28"/>
          <w:lang w:val="vi-VN"/>
        </w:rPr>
        <w:t xml:space="preserve">- Tôn vinh các giá trị văn hóa truyền thống tốt đẹp của các dân tộc, gắn kết giữa phát triển kinh tế với bảo tồn và phát triển trang phục truyền thống, góp phần cho sự phát triển bền vững văn hóa các dân tộc thiểu số trên địa bàn quận. </w:t>
      </w:r>
    </w:p>
    <w:p w14:paraId="709506EC" w14:textId="77777777" w:rsidR="007E4DC5" w:rsidRPr="009439AD" w:rsidRDefault="007E4DC5" w:rsidP="007E4DC5">
      <w:pPr>
        <w:spacing w:before="120" w:after="120"/>
        <w:ind w:firstLine="720"/>
        <w:jc w:val="both"/>
        <w:rPr>
          <w:sz w:val="28"/>
          <w:szCs w:val="28"/>
          <w:lang w:val="vi-VN"/>
        </w:rPr>
      </w:pPr>
      <w:r w:rsidRPr="009439AD">
        <w:rPr>
          <w:sz w:val="28"/>
          <w:szCs w:val="28"/>
          <w:lang w:val="vi-VN"/>
        </w:rPr>
        <w:t xml:space="preserve">- </w:t>
      </w:r>
      <w:r w:rsidRPr="009439AD">
        <w:rPr>
          <w:spacing w:val="-4"/>
          <w:sz w:val="28"/>
          <w:szCs w:val="28"/>
          <w:lang w:val="vi-VN"/>
        </w:rPr>
        <w:t>Tăng cường vai trò, trách nhiệm của cấp ủy, chính quyền từ quận đến phường và sự ủng hộ của nhân dân các dân tộc trong quá trình bảo tồn và phát huy trang phục truyền thống.</w:t>
      </w:r>
    </w:p>
    <w:p w14:paraId="6ECAF069" w14:textId="77777777" w:rsidR="007E4DC5" w:rsidRDefault="005E2176" w:rsidP="007E4DC5">
      <w:pPr>
        <w:spacing w:before="120"/>
        <w:ind w:firstLine="567"/>
        <w:jc w:val="both"/>
        <w:rPr>
          <w:b/>
          <w:bCs/>
          <w:sz w:val="28"/>
          <w:szCs w:val="28"/>
        </w:rPr>
      </w:pPr>
      <w:r>
        <w:rPr>
          <w:b/>
          <w:bCs/>
          <w:sz w:val="28"/>
          <w:szCs w:val="28"/>
        </w:rPr>
        <w:t>2. Yêu cầu:</w:t>
      </w:r>
    </w:p>
    <w:p w14:paraId="7933DE06" w14:textId="2F6C74D6" w:rsidR="007E4DC5" w:rsidRPr="007E4DC5" w:rsidRDefault="007E4DC5" w:rsidP="007E4DC5">
      <w:pPr>
        <w:spacing w:before="120"/>
        <w:ind w:firstLine="567"/>
        <w:jc w:val="both"/>
        <w:rPr>
          <w:b/>
          <w:bCs/>
          <w:sz w:val="28"/>
          <w:szCs w:val="28"/>
        </w:rPr>
      </w:pPr>
      <w:r w:rsidRPr="009439AD">
        <w:rPr>
          <w:sz w:val="28"/>
          <w:szCs w:val="28"/>
          <w:lang w:val="vi-VN"/>
        </w:rPr>
        <w:t>- Bảo tồn, phát huy trang phục truyền thống các dân tộc phải gắn với thực tiễn đời sống xã hội và khả năng tồn tại của di sản, việc thực hiện kế hoạch phải đảm bảo tính thiết thực, hiệu quả, tiết kiệm.</w:t>
      </w:r>
    </w:p>
    <w:p w14:paraId="1020E2EE" w14:textId="59BE0ACB" w:rsidR="00A317C1" w:rsidRPr="007E4DC5" w:rsidRDefault="007E4DC5" w:rsidP="007E4DC5">
      <w:pPr>
        <w:spacing w:before="120" w:after="120"/>
        <w:ind w:firstLine="720"/>
        <w:jc w:val="both"/>
        <w:rPr>
          <w:sz w:val="28"/>
          <w:szCs w:val="28"/>
          <w:lang w:val="vi-VN"/>
        </w:rPr>
      </w:pPr>
      <w:r w:rsidRPr="009439AD">
        <w:rPr>
          <w:sz w:val="28"/>
          <w:szCs w:val="28"/>
          <w:lang w:val="vi-VN"/>
        </w:rPr>
        <w:lastRenderedPageBreak/>
        <w:t>- Xác định đây là một trong những nhiệm vụ xuyên suốt; trên cơ sở đó, cần chủ động xây dựng kế hoạch triển khai từng năm, từng giai đoạn cho phù hợp và mang lại hiệu quả; thực hiện chế độ thông tin, báo cáo theo quy định.</w:t>
      </w:r>
    </w:p>
    <w:p w14:paraId="77D3F1B2" w14:textId="321712C0" w:rsidR="009330FF" w:rsidRDefault="00D01EA1" w:rsidP="00EE1349">
      <w:pPr>
        <w:spacing w:before="120"/>
        <w:ind w:firstLine="567"/>
        <w:jc w:val="both"/>
        <w:rPr>
          <w:b/>
          <w:sz w:val="28"/>
          <w:szCs w:val="28"/>
        </w:rPr>
      </w:pPr>
      <w:r w:rsidRPr="00B45350">
        <w:rPr>
          <w:b/>
          <w:sz w:val="28"/>
          <w:szCs w:val="28"/>
        </w:rPr>
        <w:t>II. NỘI DUNG</w:t>
      </w:r>
      <w:r w:rsidR="00563A70">
        <w:rPr>
          <w:b/>
          <w:sz w:val="28"/>
          <w:szCs w:val="28"/>
        </w:rPr>
        <w:t xml:space="preserve"> THỰC HIỆN</w:t>
      </w:r>
      <w:r w:rsidRPr="00B45350">
        <w:rPr>
          <w:b/>
          <w:sz w:val="28"/>
          <w:szCs w:val="28"/>
        </w:rPr>
        <w:t xml:space="preserve"> </w:t>
      </w:r>
    </w:p>
    <w:p w14:paraId="69964F6F" w14:textId="0C5BFA40" w:rsidR="00542F58" w:rsidRPr="009439AD" w:rsidRDefault="00CC013F" w:rsidP="00542F58">
      <w:pPr>
        <w:overflowPunct w:val="0"/>
        <w:autoSpaceDE w:val="0"/>
        <w:autoSpaceDN w:val="0"/>
        <w:adjustRightInd w:val="0"/>
        <w:snapToGrid w:val="0"/>
        <w:spacing w:before="120" w:after="120"/>
        <w:ind w:firstLine="709"/>
        <w:jc w:val="both"/>
        <w:textAlignment w:val="baseline"/>
        <w:rPr>
          <w:sz w:val="28"/>
          <w:szCs w:val="28"/>
          <w:lang w:val="vi-VN"/>
        </w:rPr>
      </w:pPr>
      <w:r>
        <w:rPr>
          <w:sz w:val="28"/>
          <w:szCs w:val="28"/>
        </w:rPr>
        <w:t xml:space="preserve">Phổ biến </w:t>
      </w:r>
      <w:r w:rsidR="00542F58" w:rsidRPr="009439AD">
        <w:rPr>
          <w:sz w:val="28"/>
          <w:szCs w:val="28"/>
          <w:lang w:val="vi-VN"/>
        </w:rPr>
        <w:t xml:space="preserve">các quy định pháp luật về tổ chức lễ hội truyền thống của các dân tộc thiểu số (tết Nguyên Tiêu, Tết Chol Chnam Thmay, Lễ hội Kate,…) trên địa bàn </w:t>
      </w:r>
      <w:r w:rsidR="00542F58">
        <w:rPr>
          <w:sz w:val="28"/>
          <w:szCs w:val="28"/>
        </w:rPr>
        <w:t>quận</w:t>
      </w:r>
      <w:r w:rsidR="00542F58" w:rsidRPr="009439AD">
        <w:rPr>
          <w:sz w:val="28"/>
          <w:szCs w:val="28"/>
          <w:lang w:val="vi-VN"/>
        </w:rPr>
        <w:t>.</w:t>
      </w:r>
    </w:p>
    <w:p w14:paraId="6F1587D3" w14:textId="63A7D600" w:rsidR="00542F58" w:rsidRPr="004E608F" w:rsidRDefault="00CC013F" w:rsidP="004E608F">
      <w:pPr>
        <w:overflowPunct w:val="0"/>
        <w:autoSpaceDE w:val="0"/>
        <w:autoSpaceDN w:val="0"/>
        <w:adjustRightInd w:val="0"/>
        <w:snapToGrid w:val="0"/>
        <w:spacing w:before="120" w:after="120"/>
        <w:ind w:firstLine="709"/>
        <w:jc w:val="both"/>
        <w:textAlignment w:val="baseline"/>
        <w:rPr>
          <w:sz w:val="28"/>
          <w:szCs w:val="28"/>
        </w:rPr>
      </w:pPr>
      <w:r>
        <w:rPr>
          <w:sz w:val="28"/>
          <w:szCs w:val="28"/>
        </w:rPr>
        <w:t xml:space="preserve">Các đơn vị </w:t>
      </w:r>
      <w:r w:rsidR="00542F58" w:rsidRPr="009439AD">
        <w:rPr>
          <w:sz w:val="28"/>
          <w:szCs w:val="28"/>
        </w:rPr>
        <w:t>chủ động phối hợp t</w:t>
      </w:r>
      <w:r w:rsidR="00542F58" w:rsidRPr="009439AD">
        <w:rPr>
          <w:sz w:val="28"/>
          <w:szCs w:val="28"/>
          <w:lang w:val="vi-VN"/>
        </w:rPr>
        <w:t xml:space="preserve">ổ chức </w:t>
      </w:r>
      <w:r w:rsidR="00542F58" w:rsidRPr="009439AD">
        <w:rPr>
          <w:sz w:val="28"/>
          <w:szCs w:val="28"/>
        </w:rPr>
        <w:t xml:space="preserve">Hội thi </w:t>
      </w:r>
      <w:r w:rsidR="00542F58" w:rsidRPr="009439AD">
        <w:rPr>
          <w:sz w:val="28"/>
          <w:szCs w:val="28"/>
          <w:lang w:val="vi-VN"/>
        </w:rPr>
        <w:t>tìm hiểu về trang phục truyền thống các dân tộc thiểu số</w:t>
      </w:r>
      <w:r w:rsidR="00542F58" w:rsidRPr="009439AD">
        <w:rPr>
          <w:sz w:val="28"/>
          <w:szCs w:val="28"/>
        </w:rPr>
        <w:t>; tổ</w:t>
      </w:r>
      <w:r w:rsidR="004D4080">
        <w:rPr>
          <w:sz w:val="28"/>
          <w:szCs w:val="28"/>
        </w:rPr>
        <w:t xml:space="preserve"> chức</w:t>
      </w:r>
      <w:r w:rsidR="00542F58" w:rsidRPr="009439AD">
        <w:rPr>
          <w:sz w:val="28"/>
          <w:szCs w:val="28"/>
        </w:rPr>
        <w:t xml:space="preserve"> </w:t>
      </w:r>
      <w:r w:rsidR="00542F58" w:rsidRPr="009439AD">
        <w:rPr>
          <w:sz w:val="28"/>
          <w:szCs w:val="28"/>
          <w:lang w:val="vi-VN"/>
        </w:rPr>
        <w:t>liên hoan trình diễn trang phục truyền thống của các dân tộc thiểu số</w:t>
      </w:r>
      <w:r w:rsidR="00542F58" w:rsidRPr="009439AD">
        <w:rPr>
          <w:sz w:val="28"/>
          <w:szCs w:val="28"/>
        </w:rPr>
        <w:t>,</w:t>
      </w:r>
      <w:r w:rsidR="00542F58" w:rsidRPr="009439AD">
        <w:rPr>
          <w:sz w:val="28"/>
          <w:szCs w:val="28"/>
          <w:lang w:val="vi-VN"/>
        </w:rPr>
        <w:t>…</w:t>
      </w:r>
      <w:r w:rsidR="00542F58" w:rsidRPr="009439AD">
        <w:rPr>
          <w:sz w:val="28"/>
          <w:szCs w:val="28"/>
        </w:rPr>
        <w:t>tôn vinh giá trị</w:t>
      </w:r>
      <w:r w:rsidR="00542F58" w:rsidRPr="009439AD">
        <w:rPr>
          <w:sz w:val="28"/>
          <w:szCs w:val="28"/>
          <w:lang w:val="vi-VN"/>
        </w:rPr>
        <w:t xml:space="preserve"> </w:t>
      </w:r>
      <w:r w:rsidR="00542F58" w:rsidRPr="009439AD">
        <w:rPr>
          <w:sz w:val="28"/>
          <w:szCs w:val="28"/>
        </w:rPr>
        <w:t xml:space="preserve">của </w:t>
      </w:r>
      <w:r w:rsidR="00542F58" w:rsidRPr="009439AD">
        <w:rPr>
          <w:spacing w:val="-6"/>
          <w:sz w:val="28"/>
          <w:szCs w:val="28"/>
          <w:lang w:val="vi-VN"/>
        </w:rPr>
        <w:t>trang phục truyền thống các dân tộc thiểu số</w:t>
      </w:r>
      <w:r w:rsidR="00542F58" w:rsidRPr="009439AD">
        <w:rPr>
          <w:spacing w:val="-6"/>
          <w:sz w:val="28"/>
          <w:szCs w:val="28"/>
        </w:rPr>
        <w:t>.</w:t>
      </w:r>
    </w:p>
    <w:p w14:paraId="7A500C55" w14:textId="79CB9432" w:rsidR="00EA42A8" w:rsidRPr="00CC013F" w:rsidRDefault="00EA42A8" w:rsidP="00EA42A8">
      <w:pPr>
        <w:overflowPunct w:val="0"/>
        <w:autoSpaceDE w:val="0"/>
        <w:autoSpaceDN w:val="0"/>
        <w:adjustRightInd w:val="0"/>
        <w:snapToGrid w:val="0"/>
        <w:spacing w:before="120" w:after="120"/>
        <w:ind w:firstLine="709"/>
        <w:jc w:val="both"/>
        <w:textAlignment w:val="baseline"/>
        <w:rPr>
          <w:sz w:val="28"/>
          <w:szCs w:val="28"/>
        </w:rPr>
      </w:pPr>
      <w:r w:rsidRPr="009439AD">
        <w:rPr>
          <w:sz w:val="28"/>
          <w:szCs w:val="28"/>
          <w:lang w:val="vi-VN"/>
        </w:rPr>
        <w:t xml:space="preserve">Lồng ghép </w:t>
      </w:r>
      <w:r w:rsidR="00901C94">
        <w:rPr>
          <w:sz w:val="28"/>
          <w:szCs w:val="28"/>
        </w:rPr>
        <w:t xml:space="preserve">nội dung </w:t>
      </w:r>
      <w:r w:rsidRPr="009439AD">
        <w:rPr>
          <w:sz w:val="28"/>
          <w:szCs w:val="28"/>
          <w:lang w:val="vi-VN"/>
        </w:rPr>
        <w:t xml:space="preserve">về </w:t>
      </w:r>
      <w:r w:rsidR="00901C94" w:rsidRPr="009439AD">
        <w:rPr>
          <w:sz w:val="28"/>
          <w:szCs w:val="28"/>
          <w:lang w:val="vi-VN"/>
        </w:rPr>
        <w:t xml:space="preserve">nghề </w:t>
      </w:r>
      <w:r w:rsidRPr="009439AD">
        <w:rPr>
          <w:sz w:val="28"/>
          <w:szCs w:val="28"/>
          <w:lang w:val="vi-VN"/>
        </w:rPr>
        <w:t>may, thêu trang phục truyền thống cho các địa phương có n</w:t>
      </w:r>
      <w:r w:rsidR="00CC013F">
        <w:rPr>
          <w:sz w:val="28"/>
          <w:szCs w:val="28"/>
          <w:lang w:val="vi-VN"/>
        </w:rPr>
        <w:t>gười dân tộc thiểu số sinh sống</w:t>
      </w:r>
      <w:r w:rsidR="00901C94">
        <w:rPr>
          <w:sz w:val="28"/>
          <w:szCs w:val="28"/>
        </w:rPr>
        <w:t xml:space="preserve"> trong các hoạt động giáo dục</w:t>
      </w:r>
      <w:r w:rsidR="00CC013F">
        <w:rPr>
          <w:sz w:val="28"/>
          <w:szCs w:val="28"/>
        </w:rPr>
        <w:t>.</w:t>
      </w:r>
    </w:p>
    <w:p w14:paraId="45B63F1C" w14:textId="5251D00E" w:rsidR="00EF29F5" w:rsidRPr="009439AD" w:rsidRDefault="00EF29F5" w:rsidP="004B27AB">
      <w:pPr>
        <w:overflowPunct w:val="0"/>
        <w:autoSpaceDE w:val="0"/>
        <w:autoSpaceDN w:val="0"/>
        <w:adjustRightInd w:val="0"/>
        <w:snapToGrid w:val="0"/>
        <w:spacing w:before="120" w:after="120"/>
        <w:ind w:firstLine="709"/>
        <w:jc w:val="both"/>
        <w:textAlignment w:val="baseline"/>
        <w:rPr>
          <w:spacing w:val="-2"/>
          <w:sz w:val="28"/>
          <w:szCs w:val="28"/>
          <w:lang w:val="vi-VN"/>
        </w:rPr>
      </w:pPr>
      <w:r w:rsidRPr="004B27AB">
        <w:rPr>
          <w:spacing w:val="-4"/>
          <w:sz w:val="28"/>
          <w:szCs w:val="28"/>
          <w:lang w:val="vi-VN"/>
        </w:rPr>
        <w:t>Khuyến khích mặc trang phục truyền thống đối với học sinh là người</w:t>
      </w:r>
      <w:r w:rsidRPr="004B27AB">
        <w:rPr>
          <w:sz w:val="28"/>
          <w:szCs w:val="28"/>
          <w:lang w:val="vi-VN"/>
        </w:rPr>
        <w:t xml:space="preserve"> dân tộc thiểu số thuộc các cấp học trên địa bàn </w:t>
      </w:r>
      <w:r w:rsidR="004B27AB">
        <w:rPr>
          <w:sz w:val="28"/>
          <w:szCs w:val="28"/>
        </w:rPr>
        <w:t>nhằm</w:t>
      </w:r>
      <w:r w:rsidRPr="009439AD">
        <w:rPr>
          <w:spacing w:val="-2"/>
          <w:sz w:val="28"/>
          <w:szCs w:val="28"/>
          <w:lang w:val="vi-VN"/>
        </w:rPr>
        <w:t xml:space="preserve"> mặc phổ biến, rộng rãi</w:t>
      </w:r>
      <w:r w:rsidRPr="009439AD">
        <w:rPr>
          <w:spacing w:val="-2"/>
          <w:sz w:val="28"/>
          <w:szCs w:val="28"/>
        </w:rPr>
        <w:t xml:space="preserve"> </w:t>
      </w:r>
      <w:r w:rsidR="004B27AB">
        <w:rPr>
          <w:spacing w:val="-2"/>
          <w:sz w:val="28"/>
          <w:szCs w:val="28"/>
        </w:rPr>
        <w:t>t</w:t>
      </w:r>
      <w:r w:rsidR="004B27AB" w:rsidRPr="009439AD">
        <w:rPr>
          <w:spacing w:val="-2"/>
          <w:sz w:val="28"/>
          <w:szCs w:val="28"/>
          <w:lang w:val="vi-VN"/>
        </w:rPr>
        <w:t xml:space="preserve">rang phục truyền thống </w:t>
      </w:r>
      <w:r w:rsidRPr="009439AD">
        <w:rPr>
          <w:spacing w:val="-2"/>
          <w:sz w:val="28"/>
          <w:szCs w:val="28"/>
        </w:rPr>
        <w:t xml:space="preserve">trong các cơ sở giáo dục trên địa bàn </w:t>
      </w:r>
      <w:r>
        <w:rPr>
          <w:spacing w:val="-2"/>
          <w:sz w:val="28"/>
          <w:szCs w:val="28"/>
        </w:rPr>
        <w:t>quận</w:t>
      </w:r>
      <w:r w:rsidRPr="009439AD">
        <w:rPr>
          <w:spacing w:val="-2"/>
          <w:sz w:val="28"/>
          <w:szCs w:val="28"/>
          <w:lang w:val="vi-VN"/>
        </w:rPr>
        <w:t>.</w:t>
      </w:r>
    </w:p>
    <w:p w14:paraId="6BDBD95F" w14:textId="2F8BE34B" w:rsidR="00EF29F5" w:rsidRPr="00773991" w:rsidRDefault="00EF29F5" w:rsidP="00EF29F5">
      <w:pPr>
        <w:overflowPunct w:val="0"/>
        <w:autoSpaceDE w:val="0"/>
        <w:autoSpaceDN w:val="0"/>
        <w:adjustRightInd w:val="0"/>
        <w:snapToGrid w:val="0"/>
        <w:spacing w:before="120" w:after="120"/>
        <w:ind w:firstLine="709"/>
        <w:jc w:val="both"/>
        <w:textAlignment w:val="baseline"/>
        <w:rPr>
          <w:sz w:val="28"/>
          <w:szCs w:val="28"/>
          <w:lang w:val="vi-VN"/>
        </w:rPr>
      </w:pPr>
      <w:r w:rsidRPr="00773991">
        <w:rPr>
          <w:spacing w:val="-4"/>
          <w:sz w:val="28"/>
          <w:szCs w:val="28"/>
          <w:lang w:val="vi-VN"/>
        </w:rPr>
        <w:t>Khuyến khích công chức, viên chức, người lao động là người dân tộc thiểu số</w:t>
      </w:r>
      <w:r w:rsidRPr="00773991">
        <w:rPr>
          <w:sz w:val="28"/>
          <w:szCs w:val="28"/>
          <w:lang w:val="vi-VN"/>
        </w:rPr>
        <w:t xml:space="preserve"> tại các cơ quan, đơn vị nhà nước mặc trang phục truyền thống trong các dịp lễ, tết, hội,…</w:t>
      </w:r>
    </w:p>
    <w:p w14:paraId="7252CE70" w14:textId="49D77084" w:rsidR="00010FC0" w:rsidRDefault="00D01EA1" w:rsidP="00EE1349">
      <w:pPr>
        <w:spacing w:before="120"/>
        <w:ind w:firstLine="567"/>
        <w:jc w:val="both"/>
        <w:rPr>
          <w:b/>
          <w:sz w:val="28"/>
          <w:szCs w:val="28"/>
        </w:rPr>
      </w:pPr>
      <w:r w:rsidRPr="00B45350">
        <w:rPr>
          <w:b/>
          <w:sz w:val="28"/>
          <w:szCs w:val="28"/>
        </w:rPr>
        <w:t xml:space="preserve">III. </w:t>
      </w:r>
      <w:r w:rsidR="00010FC0">
        <w:rPr>
          <w:b/>
          <w:sz w:val="28"/>
          <w:szCs w:val="28"/>
        </w:rPr>
        <w:t>KINH PHÍ THỰC HIỆN</w:t>
      </w:r>
    </w:p>
    <w:p w14:paraId="4A2FEA90" w14:textId="7E8744B2" w:rsidR="009462B3" w:rsidRDefault="009462B3" w:rsidP="009462B3">
      <w:pPr>
        <w:overflowPunct w:val="0"/>
        <w:autoSpaceDE w:val="0"/>
        <w:autoSpaceDN w:val="0"/>
        <w:adjustRightInd w:val="0"/>
        <w:snapToGrid w:val="0"/>
        <w:spacing w:before="120" w:after="120"/>
        <w:ind w:firstLine="709"/>
        <w:jc w:val="both"/>
        <w:textAlignment w:val="baseline"/>
        <w:rPr>
          <w:sz w:val="28"/>
          <w:szCs w:val="28"/>
          <w:lang w:val="vi-VN"/>
        </w:rPr>
      </w:pPr>
      <w:r w:rsidRPr="009439AD">
        <w:rPr>
          <w:spacing w:val="-8"/>
          <w:sz w:val="28"/>
          <w:szCs w:val="28"/>
          <w:lang w:val="vi-VN"/>
        </w:rPr>
        <w:t>Kinh phí thực hiện Kế hoạch được bố trí cân đối từ nguồn ngân sách Nhà nước,</w:t>
      </w:r>
      <w:r w:rsidRPr="009439AD">
        <w:rPr>
          <w:sz w:val="28"/>
          <w:szCs w:val="28"/>
          <w:lang w:val="vi-VN"/>
        </w:rPr>
        <w:t xml:space="preserve"> huy động xã hội hóa và các nguồn </w:t>
      </w:r>
      <w:r w:rsidRPr="009439AD">
        <w:rPr>
          <w:sz w:val="28"/>
          <w:szCs w:val="28"/>
        </w:rPr>
        <w:t xml:space="preserve">vận động </w:t>
      </w:r>
      <w:r w:rsidRPr="009439AD">
        <w:rPr>
          <w:sz w:val="28"/>
          <w:szCs w:val="28"/>
          <w:lang w:val="vi-VN"/>
        </w:rPr>
        <w:t>hợp pháp khác (nếu có).</w:t>
      </w:r>
    </w:p>
    <w:p w14:paraId="53C2BD4E" w14:textId="77777777" w:rsidR="00A903C4" w:rsidRPr="009439AD" w:rsidRDefault="00A903C4" w:rsidP="00A903C4">
      <w:pPr>
        <w:overflowPunct w:val="0"/>
        <w:autoSpaceDE w:val="0"/>
        <w:autoSpaceDN w:val="0"/>
        <w:adjustRightInd w:val="0"/>
        <w:snapToGrid w:val="0"/>
        <w:spacing w:before="120" w:after="120"/>
        <w:ind w:firstLine="709"/>
        <w:jc w:val="both"/>
        <w:textAlignment w:val="baseline"/>
        <w:rPr>
          <w:b/>
          <w:sz w:val="28"/>
          <w:szCs w:val="28"/>
        </w:rPr>
      </w:pPr>
      <w:r w:rsidRPr="009439AD">
        <w:rPr>
          <w:b/>
          <w:sz w:val="28"/>
          <w:szCs w:val="28"/>
          <w:lang w:val="vi-VN"/>
        </w:rPr>
        <w:t>IV. GIẢI PHÁP THỰC HIỆN</w:t>
      </w:r>
    </w:p>
    <w:p w14:paraId="70E52A09" w14:textId="77777777" w:rsidR="00A903C4" w:rsidRPr="009439AD" w:rsidRDefault="00A903C4" w:rsidP="00A903C4">
      <w:pPr>
        <w:overflowPunct w:val="0"/>
        <w:autoSpaceDE w:val="0"/>
        <w:autoSpaceDN w:val="0"/>
        <w:adjustRightInd w:val="0"/>
        <w:snapToGrid w:val="0"/>
        <w:spacing w:before="120" w:after="120"/>
        <w:ind w:firstLine="709"/>
        <w:jc w:val="both"/>
        <w:textAlignment w:val="baseline"/>
        <w:rPr>
          <w:sz w:val="28"/>
          <w:szCs w:val="28"/>
          <w:lang w:val="vi-VN"/>
        </w:rPr>
      </w:pPr>
      <w:r w:rsidRPr="009439AD">
        <w:rPr>
          <w:sz w:val="28"/>
          <w:szCs w:val="28"/>
          <w:lang w:val="vi-VN"/>
        </w:rPr>
        <w:t>1. Đẩy mạnh công tác tuyên truyền quảng bá hình ảnh, vẻ dẹp, giá trị của trang phục truyền thống các dân tộc, góp phần nâng cao nhận thức và vai trò, trách nhiệm của nhân dân các dân tộc thiểu số đối với việc giữ gìn, phát huy trang phục dân tộc, thông qua việc truyền dạy, kế thừa và phát huy một số nghề thủ công liên quan đến trang phục truyền thống.</w:t>
      </w:r>
    </w:p>
    <w:p w14:paraId="228A7DCD" w14:textId="731371AE" w:rsidR="00A903C4" w:rsidRPr="00D86038" w:rsidRDefault="00A903C4" w:rsidP="00A903C4">
      <w:pPr>
        <w:overflowPunct w:val="0"/>
        <w:autoSpaceDE w:val="0"/>
        <w:autoSpaceDN w:val="0"/>
        <w:adjustRightInd w:val="0"/>
        <w:snapToGrid w:val="0"/>
        <w:spacing w:before="120" w:after="120"/>
        <w:ind w:firstLine="709"/>
        <w:jc w:val="both"/>
        <w:textAlignment w:val="baseline"/>
        <w:rPr>
          <w:sz w:val="28"/>
          <w:szCs w:val="28"/>
        </w:rPr>
      </w:pPr>
      <w:r w:rsidRPr="009439AD">
        <w:rPr>
          <w:sz w:val="28"/>
          <w:szCs w:val="28"/>
          <w:lang w:val="vi-VN"/>
        </w:rPr>
        <w:t>2. Bảo tồn các nghề truyền thống liên quan đến trang phục truyền thống của các dân tộc thiểu số, tạo điều kiện để Nghệ nhân tham gia truyền dạy di sản văn hóa, đặc biệt là phương thức bảo tồn trang phục dân tộc.</w:t>
      </w:r>
      <w:r w:rsidR="00D86038">
        <w:rPr>
          <w:sz w:val="28"/>
          <w:szCs w:val="28"/>
        </w:rPr>
        <w:t xml:space="preserve">                                                                                                                                                                                                                                                                                                                                                                                                                                                                                                                                                                                                                                                                                                                                                                                                                                                                                                                                                                                                                                                                                                                                                                                                                                                                                                                                                                                                                                                                                                                                                                                                                                                                                                                                                                                                                                                                                                          </w:t>
      </w:r>
    </w:p>
    <w:p w14:paraId="3608F5EB" w14:textId="49427182" w:rsidR="00A903C4" w:rsidRPr="009439AD" w:rsidRDefault="00A903C4" w:rsidP="00A903C4">
      <w:pPr>
        <w:overflowPunct w:val="0"/>
        <w:autoSpaceDE w:val="0"/>
        <w:autoSpaceDN w:val="0"/>
        <w:adjustRightInd w:val="0"/>
        <w:snapToGrid w:val="0"/>
        <w:spacing w:before="120" w:after="120"/>
        <w:ind w:firstLine="709"/>
        <w:jc w:val="both"/>
        <w:textAlignment w:val="baseline"/>
        <w:rPr>
          <w:sz w:val="28"/>
          <w:szCs w:val="28"/>
          <w:lang w:val="vi-VN"/>
        </w:rPr>
      </w:pPr>
      <w:r w:rsidRPr="009439AD">
        <w:rPr>
          <w:sz w:val="28"/>
          <w:szCs w:val="28"/>
          <w:lang w:val="vi-VN"/>
        </w:rPr>
        <w:t>3. Tăng cường quảng bá giới thiệu sản phẩm, tham gia các buổi giao lưu</w:t>
      </w:r>
      <w:r w:rsidRPr="009439AD">
        <w:rPr>
          <w:sz w:val="28"/>
          <w:szCs w:val="28"/>
        </w:rPr>
        <w:t>,</w:t>
      </w:r>
      <w:r w:rsidRPr="009439AD">
        <w:rPr>
          <w:sz w:val="28"/>
          <w:szCs w:val="28"/>
          <w:lang w:val="vi-VN"/>
        </w:rPr>
        <w:t xml:space="preserve">  Hội thi trình diễn trang phục truyền thống các dân tộc nhằm giới thiệu nét đẹp trang phục truyền thống, giáo dục ý thức giữ gìn bản sắc v</w:t>
      </w:r>
      <w:r w:rsidR="00773991">
        <w:rPr>
          <w:sz w:val="28"/>
          <w:szCs w:val="28"/>
          <w:lang w:val="vi-VN"/>
        </w:rPr>
        <w:t>ăn hóa của đồng bào các dân tộc</w:t>
      </w:r>
      <w:r w:rsidRPr="009439AD">
        <w:rPr>
          <w:sz w:val="28"/>
          <w:szCs w:val="28"/>
          <w:lang w:val="vi-VN"/>
        </w:rPr>
        <w:t>.</w:t>
      </w:r>
    </w:p>
    <w:p w14:paraId="7E21C68B" w14:textId="629ADDDF" w:rsidR="000C0955" w:rsidRDefault="00010FC0" w:rsidP="00EE1349">
      <w:pPr>
        <w:spacing w:before="120"/>
        <w:ind w:firstLine="567"/>
        <w:jc w:val="both"/>
        <w:rPr>
          <w:b/>
          <w:sz w:val="28"/>
          <w:szCs w:val="28"/>
        </w:rPr>
      </w:pPr>
      <w:r>
        <w:rPr>
          <w:b/>
          <w:sz w:val="28"/>
          <w:szCs w:val="28"/>
        </w:rPr>
        <w:t xml:space="preserve">V. </w:t>
      </w:r>
      <w:r w:rsidR="00D01EA1" w:rsidRPr="00B45350">
        <w:rPr>
          <w:b/>
          <w:sz w:val="28"/>
          <w:szCs w:val="28"/>
        </w:rPr>
        <w:t>PHÂN CÔNG THỰC HIỆN</w:t>
      </w:r>
    </w:p>
    <w:p w14:paraId="4BBBDFFA" w14:textId="35298EA2" w:rsidR="005C0921" w:rsidRPr="005C0921" w:rsidRDefault="005C0921" w:rsidP="005C0921">
      <w:pPr>
        <w:overflowPunct w:val="0"/>
        <w:autoSpaceDE w:val="0"/>
        <w:autoSpaceDN w:val="0"/>
        <w:adjustRightInd w:val="0"/>
        <w:snapToGrid w:val="0"/>
        <w:spacing w:before="120" w:after="120"/>
        <w:ind w:firstLine="709"/>
        <w:jc w:val="both"/>
        <w:textAlignment w:val="baseline"/>
        <w:rPr>
          <w:sz w:val="28"/>
          <w:szCs w:val="28"/>
          <w:lang w:val="nl-NL"/>
        </w:rPr>
      </w:pPr>
      <w:r w:rsidRPr="009439AD">
        <w:rPr>
          <w:sz w:val="28"/>
          <w:szCs w:val="28"/>
          <w:lang w:val="nl-NL"/>
        </w:rPr>
        <w:t xml:space="preserve">- </w:t>
      </w:r>
      <w:r w:rsidR="00773991">
        <w:rPr>
          <w:sz w:val="28"/>
          <w:szCs w:val="28"/>
          <w:lang w:val="nl-NL"/>
        </w:rPr>
        <w:t>Hiệu trưởng các cơ sở giáo dục t</w:t>
      </w:r>
      <w:r w:rsidRPr="009439AD">
        <w:rPr>
          <w:sz w:val="28"/>
          <w:szCs w:val="28"/>
          <w:lang w:val="nl-NL"/>
        </w:rPr>
        <w:t xml:space="preserve">ăng cường công tác phối hợp tuyên truyền, vận động cán bộ, công chức, viên chức và nhân dân trên địa bàn tham gia bảo tồn và phát triển văn hóa các dân tộc, trọng tâm là phát huy trang phục </w:t>
      </w:r>
      <w:r w:rsidRPr="009439AD">
        <w:rPr>
          <w:sz w:val="28"/>
          <w:szCs w:val="28"/>
          <w:lang w:val="nl-NL"/>
        </w:rPr>
        <w:lastRenderedPageBreak/>
        <w:t xml:space="preserve">truyền thống các dân tộc thiểu số, nâng cao vai trò, trách nhiệm trong việc ngăn chặn các hoạt động lợi dụng văn hóa để xâm hại thuần phong mỹ tục, gây mất an </w:t>
      </w:r>
      <w:r>
        <w:rPr>
          <w:sz w:val="28"/>
          <w:szCs w:val="28"/>
          <w:lang w:val="nl-NL"/>
        </w:rPr>
        <w:t>ninh trật tự trên địa bàn quận.</w:t>
      </w:r>
    </w:p>
    <w:p w14:paraId="3CC62339" w14:textId="70DE945B" w:rsidR="005C0921" w:rsidRDefault="005C0921" w:rsidP="005C0921">
      <w:pPr>
        <w:spacing w:before="120"/>
        <w:ind w:firstLine="567"/>
        <w:jc w:val="both"/>
        <w:rPr>
          <w:bCs/>
          <w:sz w:val="28"/>
          <w:szCs w:val="28"/>
        </w:rPr>
      </w:pPr>
      <w:r>
        <w:rPr>
          <w:bCs/>
          <w:sz w:val="28"/>
          <w:szCs w:val="28"/>
        </w:rPr>
        <w:t xml:space="preserve">- </w:t>
      </w:r>
      <w:r w:rsidR="00DC7407" w:rsidRPr="00DC7407">
        <w:rPr>
          <w:bCs/>
          <w:sz w:val="28"/>
          <w:szCs w:val="28"/>
        </w:rPr>
        <w:t>Căn cứ chức năng, nhiệm vụ</w:t>
      </w:r>
      <w:r>
        <w:rPr>
          <w:bCs/>
          <w:sz w:val="28"/>
          <w:szCs w:val="28"/>
        </w:rPr>
        <w:t xml:space="preserve"> chuyên môn </w:t>
      </w:r>
      <w:r w:rsidRPr="009439AD">
        <w:rPr>
          <w:spacing w:val="-4"/>
          <w:sz w:val="28"/>
          <w:szCs w:val="28"/>
          <w:lang w:val="nl-NL"/>
        </w:rPr>
        <w:t xml:space="preserve">chủ động lồng ghép </w:t>
      </w:r>
      <w:r w:rsidRPr="009439AD">
        <w:rPr>
          <w:spacing w:val="-4"/>
          <w:sz w:val="28"/>
          <w:szCs w:val="28"/>
          <w:lang w:val="vi-VN"/>
        </w:rPr>
        <w:t xml:space="preserve">xây dựng </w:t>
      </w:r>
      <w:r w:rsidRPr="009439AD">
        <w:rPr>
          <w:spacing w:val="-4"/>
          <w:sz w:val="28"/>
          <w:szCs w:val="28"/>
          <w:lang w:val="nl-NL"/>
        </w:rPr>
        <w:t>chương trình, kế hoạch</w:t>
      </w:r>
      <w:r>
        <w:rPr>
          <w:spacing w:val="-4"/>
          <w:sz w:val="28"/>
          <w:szCs w:val="28"/>
          <w:lang w:val="nl-NL"/>
        </w:rPr>
        <w:t xml:space="preserve"> đảm bảo</w:t>
      </w:r>
      <w:r w:rsidRPr="009439AD">
        <w:rPr>
          <w:spacing w:val="-4"/>
          <w:sz w:val="28"/>
          <w:szCs w:val="28"/>
          <w:lang w:val="nl-NL"/>
        </w:rPr>
        <w:t xml:space="preserve"> thực hiện</w:t>
      </w:r>
      <w:r>
        <w:rPr>
          <w:spacing w:val="-4"/>
          <w:sz w:val="28"/>
          <w:szCs w:val="28"/>
          <w:lang w:val="nl-NL"/>
        </w:rPr>
        <w:t xml:space="preserve"> nhiệm vụ được phân</w:t>
      </w:r>
      <w:r w:rsidR="00773991">
        <w:rPr>
          <w:spacing w:val="-4"/>
          <w:sz w:val="28"/>
          <w:szCs w:val="28"/>
          <w:lang w:val="nl-NL"/>
        </w:rPr>
        <w:t xml:space="preserve"> công</w:t>
      </w:r>
      <w:r>
        <w:rPr>
          <w:bCs/>
          <w:sz w:val="28"/>
          <w:szCs w:val="28"/>
        </w:rPr>
        <w:t>.</w:t>
      </w:r>
    </w:p>
    <w:p w14:paraId="7A510470" w14:textId="294CB378" w:rsidR="00C11043" w:rsidRPr="00C11043" w:rsidRDefault="00105615" w:rsidP="00EE1349">
      <w:pPr>
        <w:pStyle w:val="NormalWeb"/>
        <w:shd w:val="clear" w:color="auto" w:fill="FFFFFF"/>
        <w:spacing w:before="120" w:beforeAutospacing="0" w:after="0" w:afterAutospacing="0"/>
        <w:ind w:firstLine="567"/>
        <w:jc w:val="both"/>
        <w:rPr>
          <w:b/>
          <w:bCs/>
          <w:sz w:val="28"/>
        </w:rPr>
      </w:pPr>
      <w:r>
        <w:rPr>
          <w:b/>
          <w:bCs/>
          <w:sz w:val="28"/>
        </w:rPr>
        <w:t>VI</w:t>
      </w:r>
      <w:bookmarkStart w:id="0" w:name="_GoBack"/>
      <w:bookmarkEnd w:id="0"/>
      <w:r w:rsidR="00C11043" w:rsidRPr="00C11043">
        <w:rPr>
          <w:b/>
          <w:bCs/>
          <w:sz w:val="28"/>
        </w:rPr>
        <w:t>. Chế độ báo cáo</w:t>
      </w:r>
      <w:r w:rsidR="00C11043">
        <w:rPr>
          <w:b/>
          <w:bCs/>
          <w:sz w:val="28"/>
        </w:rPr>
        <w:t>:</w:t>
      </w:r>
    </w:p>
    <w:p w14:paraId="36E6689E" w14:textId="77777777" w:rsidR="00773991" w:rsidRDefault="00437A53" w:rsidP="004A1780">
      <w:pPr>
        <w:spacing w:before="120" w:after="120"/>
        <w:ind w:firstLine="720"/>
        <w:jc w:val="both"/>
        <w:rPr>
          <w:sz w:val="28"/>
          <w:szCs w:val="28"/>
          <w:lang w:val="nl-NL"/>
        </w:rPr>
      </w:pPr>
      <w:r>
        <w:rPr>
          <w:sz w:val="28"/>
        </w:rPr>
        <w:t>C</w:t>
      </w:r>
      <w:r w:rsidR="00BB48D0" w:rsidRPr="00BB48D0">
        <w:rPr>
          <w:sz w:val="28"/>
        </w:rPr>
        <w:t xml:space="preserve">ác đơn vị </w:t>
      </w:r>
      <w:r w:rsidR="004A1780" w:rsidRPr="00F92A45">
        <w:rPr>
          <w:sz w:val="28"/>
          <w:szCs w:val="28"/>
          <w:lang w:val="nl-NL"/>
        </w:rPr>
        <w:t xml:space="preserve">báo cáo kết quả thực hiện kỳ hàng năm </w:t>
      </w:r>
      <w:r w:rsidR="004A1780" w:rsidRPr="00F92A45">
        <w:rPr>
          <w:b/>
          <w:sz w:val="28"/>
          <w:szCs w:val="28"/>
          <w:lang w:val="nl-NL"/>
        </w:rPr>
        <w:t xml:space="preserve">trước ngày </w:t>
      </w:r>
      <w:r w:rsidR="00773991">
        <w:rPr>
          <w:b/>
          <w:sz w:val="28"/>
          <w:szCs w:val="28"/>
          <w:lang w:val="nl-NL"/>
        </w:rPr>
        <w:t>15</w:t>
      </w:r>
      <w:r w:rsidR="004A1780">
        <w:rPr>
          <w:b/>
          <w:sz w:val="28"/>
          <w:szCs w:val="28"/>
          <w:lang w:val="nl-NL"/>
        </w:rPr>
        <w:t xml:space="preserve"> </w:t>
      </w:r>
      <w:r w:rsidR="004A1780" w:rsidRPr="00617AF5">
        <w:rPr>
          <w:b/>
          <w:spacing w:val="-4"/>
          <w:sz w:val="28"/>
          <w:szCs w:val="28"/>
          <w:lang w:val="nl-NL"/>
        </w:rPr>
        <w:t>tháng 1</w:t>
      </w:r>
      <w:r w:rsidR="00773991">
        <w:rPr>
          <w:b/>
          <w:spacing w:val="-4"/>
          <w:sz w:val="28"/>
          <w:szCs w:val="28"/>
          <w:lang w:val="nl-NL"/>
        </w:rPr>
        <w:t>1</w:t>
      </w:r>
      <w:r w:rsidR="004A1780" w:rsidRPr="00617AF5">
        <w:rPr>
          <w:spacing w:val="-4"/>
          <w:sz w:val="28"/>
          <w:szCs w:val="28"/>
          <w:lang w:val="nl-NL"/>
        </w:rPr>
        <w:t xml:space="preserve"> gửi về </w:t>
      </w:r>
      <w:r w:rsidR="004A1780" w:rsidRPr="00773991">
        <w:rPr>
          <w:spacing w:val="-4"/>
          <w:sz w:val="28"/>
          <w:szCs w:val="28"/>
          <w:lang w:val="nl-NL"/>
        </w:rPr>
        <w:t xml:space="preserve">Phòng </w:t>
      </w:r>
      <w:r w:rsidR="00773991" w:rsidRPr="00773991">
        <w:rPr>
          <w:spacing w:val="-4"/>
          <w:sz w:val="28"/>
          <w:szCs w:val="28"/>
          <w:lang w:val="nl-NL"/>
        </w:rPr>
        <w:t>Giáo dục và Đào tạo</w:t>
      </w:r>
      <w:r w:rsidR="004A1780" w:rsidRPr="00773991">
        <w:rPr>
          <w:sz w:val="28"/>
          <w:szCs w:val="28"/>
          <w:lang w:val="nl-NL"/>
        </w:rPr>
        <w:t xml:space="preserve"> </w:t>
      </w:r>
      <w:r w:rsidR="00773991">
        <w:rPr>
          <w:sz w:val="28"/>
          <w:szCs w:val="28"/>
          <w:lang w:val="nl-NL"/>
        </w:rPr>
        <w:t xml:space="preserve">theo đường dẫn: </w:t>
      </w:r>
      <w:hyperlink r:id="rId9" w:history="1">
        <w:r w:rsidR="00773991" w:rsidRPr="00594893">
          <w:rPr>
            <w:rStyle w:val="Hyperlink"/>
            <w:sz w:val="28"/>
            <w:szCs w:val="28"/>
            <w:lang w:val="nl-NL"/>
          </w:rPr>
          <w:t>https://drive.google.com/drive/folders/1cWlZ8y-vq4YxMVmcrtnAHBbQ2pOwxCsm</w:t>
        </w:r>
      </w:hyperlink>
      <w:r w:rsidR="00773991">
        <w:rPr>
          <w:sz w:val="28"/>
          <w:szCs w:val="28"/>
          <w:lang w:val="nl-NL"/>
        </w:rPr>
        <w:t xml:space="preserve"> </w:t>
      </w:r>
    </w:p>
    <w:p w14:paraId="3EA04C5E" w14:textId="77777777" w:rsidR="00773991" w:rsidRPr="001236AB" w:rsidRDefault="00773991" w:rsidP="00773991">
      <w:pPr>
        <w:ind w:firstLine="851"/>
        <w:rPr>
          <w:sz w:val="28"/>
          <w:szCs w:val="28"/>
        </w:rPr>
      </w:pPr>
      <w:r w:rsidRPr="001236AB">
        <w:rPr>
          <w:sz w:val="28"/>
          <w:szCs w:val="28"/>
        </w:rPr>
        <w:t xml:space="preserve">Phòng Giáo dục và Đào tạo đề nghị Thủ trưởng các đơn vị </w:t>
      </w:r>
      <w:r w:rsidRPr="001236AB">
        <w:rPr>
          <w:color w:val="000000"/>
          <w:sz w:val="28"/>
          <w:szCs w:val="28"/>
        </w:rPr>
        <w:t>nghiêm túc</w:t>
      </w:r>
      <w:r>
        <w:rPr>
          <w:color w:val="000000"/>
          <w:sz w:val="28"/>
          <w:szCs w:val="28"/>
        </w:rPr>
        <w:t xml:space="preserve"> triển khai</w:t>
      </w:r>
      <w:r w:rsidRPr="001236AB">
        <w:rPr>
          <w:color w:val="000000"/>
          <w:sz w:val="28"/>
          <w:szCs w:val="28"/>
        </w:rPr>
        <w:t xml:space="preserve"> </w:t>
      </w:r>
      <w:r w:rsidRPr="001236AB">
        <w:rPr>
          <w:sz w:val="28"/>
          <w:szCs w:val="28"/>
        </w:rPr>
        <w:t>thực hiện./.</w:t>
      </w:r>
    </w:p>
    <w:p w14:paraId="269E83D2" w14:textId="77777777" w:rsidR="00773991" w:rsidRPr="009D4CA0" w:rsidRDefault="00773991" w:rsidP="00773991">
      <w:pPr>
        <w:rPr>
          <w:szCs w:val="28"/>
        </w:rPr>
      </w:pPr>
      <w:r>
        <w:rPr>
          <w:noProof/>
        </w:rPr>
        <mc:AlternateContent>
          <mc:Choice Requires="wps">
            <w:drawing>
              <wp:anchor distT="0" distB="0" distL="114300" distR="114300" simplePos="0" relativeHeight="251664384" behindDoc="0" locked="0" layoutInCell="1" allowOverlap="1" wp14:anchorId="7FF81B8A" wp14:editId="6C456E92">
                <wp:simplePos x="0" y="0"/>
                <wp:positionH relativeFrom="column">
                  <wp:posOffset>3293110</wp:posOffset>
                </wp:positionH>
                <wp:positionV relativeFrom="paragraph">
                  <wp:posOffset>109855</wp:posOffset>
                </wp:positionV>
                <wp:extent cx="2380615" cy="1974215"/>
                <wp:effectExtent l="0" t="0" r="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197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C73C8" w14:textId="77777777" w:rsidR="00773991" w:rsidRPr="001236AB" w:rsidRDefault="00773991" w:rsidP="00773991">
                            <w:pPr>
                              <w:jc w:val="center"/>
                              <w:rPr>
                                <w:b/>
                                <w:sz w:val="28"/>
                                <w:szCs w:val="28"/>
                              </w:rPr>
                            </w:pPr>
                            <w:r w:rsidRPr="001236AB">
                              <w:rPr>
                                <w:b/>
                                <w:sz w:val="28"/>
                                <w:szCs w:val="28"/>
                              </w:rPr>
                              <w:t>TRƯỞNG PHÒNG</w:t>
                            </w:r>
                          </w:p>
                          <w:p w14:paraId="12B26666" w14:textId="77777777" w:rsidR="00773991" w:rsidRPr="001236AB" w:rsidRDefault="00773991" w:rsidP="00773991">
                            <w:pPr>
                              <w:jc w:val="center"/>
                              <w:rPr>
                                <w:sz w:val="28"/>
                                <w:szCs w:val="28"/>
                              </w:rPr>
                            </w:pPr>
                          </w:p>
                          <w:p w14:paraId="610F0702" w14:textId="77777777" w:rsidR="00773991" w:rsidRPr="001236AB" w:rsidRDefault="00773991" w:rsidP="00773991">
                            <w:pPr>
                              <w:jc w:val="center"/>
                              <w:rPr>
                                <w:sz w:val="28"/>
                                <w:szCs w:val="28"/>
                              </w:rPr>
                            </w:pPr>
                          </w:p>
                          <w:p w14:paraId="188CD22A" w14:textId="77777777" w:rsidR="00773991" w:rsidRPr="001236AB" w:rsidRDefault="00773991" w:rsidP="00773991">
                            <w:pPr>
                              <w:jc w:val="center"/>
                              <w:rPr>
                                <w:sz w:val="28"/>
                                <w:szCs w:val="28"/>
                              </w:rPr>
                            </w:pPr>
                          </w:p>
                          <w:p w14:paraId="6D674117" w14:textId="77777777" w:rsidR="00773991" w:rsidRDefault="00773991" w:rsidP="00773991">
                            <w:pPr>
                              <w:jc w:val="center"/>
                              <w:rPr>
                                <w:b/>
                                <w:sz w:val="28"/>
                                <w:szCs w:val="28"/>
                              </w:rPr>
                            </w:pPr>
                          </w:p>
                          <w:p w14:paraId="3B568AAA" w14:textId="77777777" w:rsidR="00773991" w:rsidRDefault="00773991" w:rsidP="00773991">
                            <w:pPr>
                              <w:jc w:val="center"/>
                              <w:rPr>
                                <w:b/>
                                <w:sz w:val="28"/>
                                <w:szCs w:val="28"/>
                              </w:rPr>
                            </w:pPr>
                          </w:p>
                          <w:p w14:paraId="021267BD" w14:textId="77777777" w:rsidR="00773991" w:rsidRPr="001236AB" w:rsidRDefault="00773991" w:rsidP="00773991">
                            <w:pPr>
                              <w:jc w:val="center"/>
                              <w:rPr>
                                <w:b/>
                                <w:sz w:val="28"/>
                                <w:szCs w:val="28"/>
                              </w:rPr>
                            </w:pPr>
                          </w:p>
                          <w:p w14:paraId="2D38F329" w14:textId="77777777" w:rsidR="00773991" w:rsidRPr="001236AB" w:rsidRDefault="00773991" w:rsidP="00773991">
                            <w:pPr>
                              <w:jc w:val="center"/>
                              <w:rPr>
                                <w:b/>
                                <w:sz w:val="28"/>
                                <w:szCs w:val="28"/>
                              </w:rPr>
                            </w:pPr>
                            <w:r w:rsidRPr="001236AB">
                              <w:rPr>
                                <w:b/>
                                <w:sz w:val="28"/>
                                <w:szCs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9.3pt;margin-top:8.65pt;width:187.45pt;height:15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" filled="f" stroked="f">
                <v:textbox>
                  <w:txbxContent>
                    <w:p w14:paraId="02BC73C8" w14:textId="77777777" w:rsidR="00773991" w:rsidRPr="001236AB" w:rsidRDefault="00773991" w:rsidP="00773991">
                      <w:pPr>
                        <w:jc w:val="center"/>
                        <w:rPr>
                          <w:b/>
                          <w:sz w:val="28"/>
                          <w:szCs w:val="28"/>
                        </w:rPr>
                      </w:pPr>
                      <w:r w:rsidRPr="001236AB">
                        <w:rPr>
                          <w:b/>
                          <w:sz w:val="28"/>
                          <w:szCs w:val="28"/>
                        </w:rPr>
                        <w:t>TRƯỞNG PHÒNG</w:t>
                      </w:r>
                    </w:p>
                    <w:p w14:paraId="12B26666" w14:textId="77777777" w:rsidR="00773991" w:rsidRPr="001236AB" w:rsidRDefault="00773991" w:rsidP="00773991">
                      <w:pPr>
                        <w:jc w:val="center"/>
                        <w:rPr>
                          <w:sz w:val="28"/>
                          <w:szCs w:val="28"/>
                        </w:rPr>
                      </w:pPr>
                    </w:p>
                    <w:p w14:paraId="610F0702" w14:textId="77777777" w:rsidR="00773991" w:rsidRPr="001236AB" w:rsidRDefault="00773991" w:rsidP="00773991">
                      <w:pPr>
                        <w:jc w:val="center"/>
                        <w:rPr>
                          <w:sz w:val="28"/>
                          <w:szCs w:val="28"/>
                        </w:rPr>
                      </w:pPr>
                    </w:p>
                    <w:p w14:paraId="188CD22A" w14:textId="77777777" w:rsidR="00773991" w:rsidRPr="001236AB" w:rsidRDefault="00773991" w:rsidP="00773991">
                      <w:pPr>
                        <w:jc w:val="center"/>
                        <w:rPr>
                          <w:sz w:val="28"/>
                          <w:szCs w:val="28"/>
                        </w:rPr>
                      </w:pPr>
                    </w:p>
                    <w:p w14:paraId="6D674117" w14:textId="77777777" w:rsidR="00773991" w:rsidRDefault="00773991" w:rsidP="00773991">
                      <w:pPr>
                        <w:jc w:val="center"/>
                        <w:rPr>
                          <w:b/>
                          <w:sz w:val="28"/>
                          <w:szCs w:val="28"/>
                        </w:rPr>
                      </w:pPr>
                    </w:p>
                    <w:p w14:paraId="3B568AAA" w14:textId="77777777" w:rsidR="00773991" w:rsidRDefault="00773991" w:rsidP="00773991">
                      <w:pPr>
                        <w:jc w:val="center"/>
                        <w:rPr>
                          <w:b/>
                          <w:sz w:val="28"/>
                          <w:szCs w:val="28"/>
                        </w:rPr>
                      </w:pPr>
                    </w:p>
                    <w:p w14:paraId="021267BD" w14:textId="77777777" w:rsidR="00773991" w:rsidRPr="001236AB" w:rsidRDefault="00773991" w:rsidP="00773991">
                      <w:pPr>
                        <w:jc w:val="center"/>
                        <w:rPr>
                          <w:b/>
                          <w:sz w:val="28"/>
                          <w:szCs w:val="28"/>
                        </w:rPr>
                      </w:pPr>
                    </w:p>
                    <w:p w14:paraId="2D38F329" w14:textId="77777777" w:rsidR="00773991" w:rsidRPr="001236AB" w:rsidRDefault="00773991" w:rsidP="00773991">
                      <w:pPr>
                        <w:jc w:val="center"/>
                        <w:rPr>
                          <w:b/>
                          <w:sz w:val="28"/>
                          <w:szCs w:val="28"/>
                        </w:rPr>
                      </w:pPr>
                      <w:r w:rsidRPr="001236AB">
                        <w:rPr>
                          <w:b/>
                          <w:sz w:val="28"/>
                          <w:szCs w:val="28"/>
                        </w:rPr>
                        <w:t>Đặng Nguyễn Thịnh</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EAFD78B" wp14:editId="7AECB6C0">
                <wp:simplePos x="0" y="0"/>
                <wp:positionH relativeFrom="column">
                  <wp:posOffset>-88265</wp:posOffset>
                </wp:positionH>
                <wp:positionV relativeFrom="paragraph">
                  <wp:posOffset>109855</wp:posOffset>
                </wp:positionV>
                <wp:extent cx="3381375" cy="1287145"/>
                <wp:effectExtent l="0" t="0" r="9525"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09298" w14:textId="77777777" w:rsidR="00773991" w:rsidRPr="001236AB" w:rsidRDefault="00773991" w:rsidP="00773991">
                            <w:pPr>
                              <w:rPr>
                                <w:b/>
                                <w:i/>
                              </w:rPr>
                            </w:pPr>
                            <w:r w:rsidRPr="001236AB">
                              <w:rPr>
                                <w:b/>
                                <w:i/>
                              </w:rPr>
                              <w:t>Nơi nhận:</w:t>
                            </w:r>
                          </w:p>
                          <w:p w14:paraId="715484B1" w14:textId="77777777" w:rsidR="00773991" w:rsidRPr="001236AB" w:rsidRDefault="00773991" w:rsidP="00773991">
                            <w:r w:rsidRPr="001236AB">
                              <w:t>- Phòng CTTT- Sở GDĐT Tp.HCM</w:t>
                            </w:r>
                            <w:r>
                              <w:t xml:space="preserve"> ( để báo cáo)</w:t>
                            </w:r>
                            <w:r w:rsidRPr="001236AB">
                              <w:t xml:space="preserve">; </w:t>
                            </w:r>
                          </w:p>
                          <w:p w14:paraId="52737256" w14:textId="77777777" w:rsidR="00773991" w:rsidRPr="001236AB" w:rsidRDefault="00773991" w:rsidP="00773991">
                            <w:pPr>
                              <w:contextualSpacing/>
                            </w:pPr>
                            <w:r w:rsidRPr="001236AB">
                              <w:t xml:space="preserve">- </w:t>
                            </w:r>
                            <w:r>
                              <w:t>Các cơ sở giáo dục (để th/ hiện)</w:t>
                            </w:r>
                            <w:r w:rsidRPr="001236AB">
                              <w:t xml:space="preserve">;                 </w:t>
                            </w:r>
                          </w:p>
                          <w:p w14:paraId="31F626C8" w14:textId="77777777" w:rsidR="00773991" w:rsidRPr="001236AB" w:rsidRDefault="00773991" w:rsidP="00773991">
                            <w:pPr>
                              <w:contextualSpacing/>
                            </w:pPr>
                            <w:r w:rsidRPr="001236AB">
                              <w:t>- Lưu: VT.</w:t>
                            </w:r>
                          </w:p>
                          <w:p w14:paraId="4B3AA2D1" w14:textId="77777777" w:rsidR="00773991" w:rsidRPr="001236AB" w:rsidRDefault="00773991" w:rsidP="00773991">
                            <w:pPr>
                              <w:contextualSpacing/>
                            </w:pPr>
                          </w:p>
                          <w:p w14:paraId="238515CD" w14:textId="77777777" w:rsidR="00773991" w:rsidRPr="001236AB" w:rsidRDefault="00773991" w:rsidP="007739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6.95pt;margin-top:8.65pt;width:266.25pt;height:10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" stroked="f">
                <v:textbox>
                  <w:txbxContent>
                    <w:p w14:paraId="1C909298" w14:textId="77777777" w:rsidR="00773991" w:rsidRPr="001236AB" w:rsidRDefault="00773991" w:rsidP="00773991">
                      <w:pPr>
                        <w:rPr>
                          <w:b/>
                          <w:i/>
                        </w:rPr>
                      </w:pPr>
                      <w:r w:rsidRPr="001236AB">
                        <w:rPr>
                          <w:b/>
                          <w:i/>
                        </w:rPr>
                        <w:t>Nơi nhận:</w:t>
                      </w:r>
                    </w:p>
                    <w:p w14:paraId="715484B1" w14:textId="77777777" w:rsidR="00773991" w:rsidRPr="001236AB" w:rsidRDefault="00773991" w:rsidP="00773991">
                      <w:r w:rsidRPr="001236AB">
                        <w:t>- Phòng CTTT- Sở GDĐT Tp.HCM</w:t>
                      </w:r>
                      <w:r>
                        <w:t xml:space="preserve"> ( để báo cáo)</w:t>
                      </w:r>
                      <w:r w:rsidRPr="001236AB">
                        <w:t xml:space="preserve">; </w:t>
                      </w:r>
                    </w:p>
                    <w:p w14:paraId="52737256" w14:textId="77777777" w:rsidR="00773991" w:rsidRPr="001236AB" w:rsidRDefault="00773991" w:rsidP="00773991">
                      <w:pPr>
                        <w:contextualSpacing/>
                      </w:pPr>
                      <w:r w:rsidRPr="001236AB">
                        <w:t xml:space="preserve">- </w:t>
                      </w:r>
                      <w:r>
                        <w:t>Các cơ sở giáo dục (để th/ hiện)</w:t>
                      </w:r>
                      <w:r w:rsidRPr="001236AB">
                        <w:t xml:space="preserve">;                 </w:t>
                      </w:r>
                    </w:p>
                    <w:p w14:paraId="31F626C8" w14:textId="77777777" w:rsidR="00773991" w:rsidRPr="001236AB" w:rsidRDefault="00773991" w:rsidP="00773991">
                      <w:pPr>
                        <w:contextualSpacing/>
                      </w:pPr>
                      <w:r w:rsidRPr="001236AB">
                        <w:t>- Lưu: VT.</w:t>
                      </w:r>
                    </w:p>
                    <w:p w14:paraId="4B3AA2D1" w14:textId="77777777" w:rsidR="00773991" w:rsidRPr="001236AB" w:rsidRDefault="00773991" w:rsidP="00773991">
                      <w:pPr>
                        <w:contextualSpacing/>
                      </w:pPr>
                    </w:p>
                    <w:p w14:paraId="238515CD" w14:textId="77777777" w:rsidR="00773991" w:rsidRPr="001236AB" w:rsidRDefault="00773991" w:rsidP="00773991"/>
                  </w:txbxContent>
                </v:textbox>
              </v:shape>
            </w:pict>
          </mc:Fallback>
        </mc:AlternateContent>
      </w:r>
    </w:p>
    <w:p w14:paraId="2A33E8AE" w14:textId="77777777" w:rsidR="00773991" w:rsidRPr="009D4CA0" w:rsidRDefault="00773991" w:rsidP="00773991">
      <w:pPr>
        <w:ind w:left="360"/>
        <w:rPr>
          <w:szCs w:val="28"/>
        </w:rPr>
      </w:pPr>
    </w:p>
    <w:p w14:paraId="24722970" w14:textId="77777777" w:rsidR="00773991" w:rsidRPr="009D4CA0" w:rsidRDefault="00773991" w:rsidP="00773991">
      <w:pPr>
        <w:rPr>
          <w:szCs w:val="28"/>
        </w:rPr>
      </w:pPr>
    </w:p>
    <w:p w14:paraId="4AAC7971" w14:textId="77777777" w:rsidR="00773991" w:rsidRPr="009D4CA0" w:rsidRDefault="00773991" w:rsidP="00773991">
      <w:pPr>
        <w:rPr>
          <w:szCs w:val="28"/>
        </w:rPr>
      </w:pPr>
    </w:p>
    <w:p w14:paraId="55BBB007" w14:textId="77777777" w:rsidR="00773991" w:rsidRPr="009D4CA0" w:rsidRDefault="00773991" w:rsidP="00773991"/>
    <w:p w14:paraId="1C5CDD6E" w14:textId="77777777" w:rsidR="00773991" w:rsidRPr="002C2504" w:rsidRDefault="00773991" w:rsidP="00773991">
      <w:pPr>
        <w:rPr>
          <w:szCs w:val="28"/>
        </w:rPr>
      </w:pPr>
    </w:p>
    <w:p w14:paraId="31A7731E" w14:textId="77777777" w:rsidR="00773991" w:rsidRPr="000609C7" w:rsidRDefault="00773991" w:rsidP="00773991">
      <w:pPr>
        <w:pStyle w:val="ListParagraph"/>
        <w:tabs>
          <w:tab w:val="left" w:pos="880"/>
        </w:tabs>
        <w:spacing w:before="120" w:after="120"/>
        <w:ind w:left="0"/>
        <w:contextualSpacing w:val="0"/>
        <w:jc w:val="both"/>
        <w:rPr>
          <w:b/>
          <w:sz w:val="28"/>
          <w:szCs w:val="28"/>
        </w:rPr>
      </w:pPr>
    </w:p>
    <w:p w14:paraId="35A35AEB" w14:textId="77777777" w:rsidR="00D01EA1" w:rsidRPr="00D25DB8" w:rsidRDefault="00D01EA1" w:rsidP="00D01EA1">
      <w:pPr>
        <w:spacing w:before="120" w:after="120"/>
        <w:ind w:firstLine="720"/>
        <w:jc w:val="both"/>
        <w:rPr>
          <w:sz w:val="28"/>
        </w:rPr>
      </w:pPr>
    </w:p>
    <w:p w14:paraId="56E3B9B1" w14:textId="77777777" w:rsidR="00D01EA1" w:rsidRDefault="00D01EA1" w:rsidP="00D01EA1"/>
    <w:p w14:paraId="7957B0B6" w14:textId="77777777" w:rsidR="00D01EA1" w:rsidRDefault="00D01EA1" w:rsidP="00D01EA1"/>
    <w:p w14:paraId="34232829" w14:textId="77777777" w:rsidR="00D01EA1" w:rsidRDefault="00D01EA1" w:rsidP="00D01EA1"/>
    <w:p w14:paraId="43C8720E" w14:textId="77777777" w:rsidR="00BB1BDD" w:rsidRDefault="00BB1BDD"/>
    <w:sectPr w:rsidR="00BB1BDD" w:rsidSect="00EE1349">
      <w:headerReference w:type="default" r:id="rId10"/>
      <w:footerReference w:type="even" r:id="rId11"/>
      <w:footerReference w:type="default" r:id="rId12"/>
      <w:pgSz w:w="11907" w:h="16839" w:code="9"/>
      <w:pgMar w:top="1418" w:right="1134" w:bottom="1134" w:left="1701" w:header="720" w:footer="720"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D057D" w14:textId="77777777" w:rsidR="00925B29" w:rsidRDefault="00925B29">
      <w:r>
        <w:separator/>
      </w:r>
    </w:p>
  </w:endnote>
  <w:endnote w:type="continuationSeparator" w:id="0">
    <w:p w14:paraId="60706D8D" w14:textId="77777777" w:rsidR="00925B29" w:rsidRDefault="0092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D676A" w14:textId="77777777" w:rsidR="001E1D98" w:rsidRDefault="001E1D98" w:rsidP="00E128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252A44" w14:textId="77777777" w:rsidR="001E1D98" w:rsidRDefault="001E1D98" w:rsidP="00E128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E4890" w14:textId="77777777" w:rsidR="001E1D98" w:rsidRDefault="001E1D98" w:rsidP="00E1289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01561" w14:textId="77777777" w:rsidR="00925B29" w:rsidRDefault="00925B29">
      <w:r>
        <w:separator/>
      </w:r>
    </w:p>
  </w:footnote>
  <w:footnote w:type="continuationSeparator" w:id="0">
    <w:p w14:paraId="18DCB0F9" w14:textId="77777777" w:rsidR="00925B29" w:rsidRDefault="00925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57E51" w14:textId="44F4FC46" w:rsidR="001E1D98" w:rsidRDefault="001E1D98">
    <w:pPr>
      <w:pStyle w:val="Header"/>
      <w:jc w:val="center"/>
    </w:pPr>
  </w:p>
  <w:p w14:paraId="622BB6D3" w14:textId="77777777" w:rsidR="001E1D98" w:rsidRDefault="001E1D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58D6"/>
    <w:multiLevelType w:val="hybridMultilevel"/>
    <w:tmpl w:val="835AA5F6"/>
    <w:lvl w:ilvl="0" w:tplc="77AC93FC">
      <w:start w:val="2"/>
      <w:numFmt w:val="bullet"/>
      <w:lvlText w:val="-"/>
      <w:lvlJc w:val="left"/>
      <w:pPr>
        <w:ind w:left="928"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7A184CCA"/>
    <w:multiLevelType w:val="hybridMultilevel"/>
    <w:tmpl w:val="40489A42"/>
    <w:lvl w:ilvl="0" w:tplc="6C6E12D6">
      <w:start w:val="9"/>
      <w:numFmt w:val="bullet"/>
      <w:lvlText w:val="-"/>
      <w:lvlJc w:val="left"/>
      <w:pPr>
        <w:ind w:left="1211" w:hanging="360"/>
      </w:pPr>
      <w:rPr>
        <w:rFonts w:ascii="Times New Roman" w:eastAsia="Times New Roman" w:hAnsi="Times New Roman" w:cs="Times New Roman" w:hint="default"/>
        <w:b w:val="0"/>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EA1"/>
    <w:rsid w:val="000019BF"/>
    <w:rsid w:val="000062FC"/>
    <w:rsid w:val="00010FC0"/>
    <w:rsid w:val="0002503B"/>
    <w:rsid w:val="000555AD"/>
    <w:rsid w:val="000857C7"/>
    <w:rsid w:val="000901FF"/>
    <w:rsid w:val="0009059D"/>
    <w:rsid w:val="000C0867"/>
    <w:rsid w:val="000C0955"/>
    <w:rsid w:val="000C1131"/>
    <w:rsid w:val="00104CEC"/>
    <w:rsid w:val="00105615"/>
    <w:rsid w:val="00136578"/>
    <w:rsid w:val="0016450C"/>
    <w:rsid w:val="00185C57"/>
    <w:rsid w:val="00191CE8"/>
    <w:rsid w:val="001C01CD"/>
    <w:rsid w:val="001D49F7"/>
    <w:rsid w:val="001E1D98"/>
    <w:rsid w:val="001E4CDA"/>
    <w:rsid w:val="001F0397"/>
    <w:rsid w:val="001F42AA"/>
    <w:rsid w:val="00204A87"/>
    <w:rsid w:val="00210A16"/>
    <w:rsid w:val="00211488"/>
    <w:rsid w:val="00224268"/>
    <w:rsid w:val="00232E8A"/>
    <w:rsid w:val="00261A77"/>
    <w:rsid w:val="00261BDF"/>
    <w:rsid w:val="002717D5"/>
    <w:rsid w:val="00274F1F"/>
    <w:rsid w:val="00284FDC"/>
    <w:rsid w:val="002857E5"/>
    <w:rsid w:val="0029521B"/>
    <w:rsid w:val="002A5098"/>
    <w:rsid w:val="002C41BC"/>
    <w:rsid w:val="002C5EE3"/>
    <w:rsid w:val="003143C7"/>
    <w:rsid w:val="00332697"/>
    <w:rsid w:val="00372111"/>
    <w:rsid w:val="00381AA8"/>
    <w:rsid w:val="0039095A"/>
    <w:rsid w:val="00390A4A"/>
    <w:rsid w:val="003927BB"/>
    <w:rsid w:val="003A375D"/>
    <w:rsid w:val="003A3BF2"/>
    <w:rsid w:val="003A68A3"/>
    <w:rsid w:val="003B1ED4"/>
    <w:rsid w:val="003C4C36"/>
    <w:rsid w:val="003C77F5"/>
    <w:rsid w:val="003E0821"/>
    <w:rsid w:val="004024D6"/>
    <w:rsid w:val="004047B4"/>
    <w:rsid w:val="00406E0B"/>
    <w:rsid w:val="004165CB"/>
    <w:rsid w:val="00423753"/>
    <w:rsid w:val="00431157"/>
    <w:rsid w:val="00437A53"/>
    <w:rsid w:val="00445F3F"/>
    <w:rsid w:val="00452CFB"/>
    <w:rsid w:val="00464DF3"/>
    <w:rsid w:val="0048510F"/>
    <w:rsid w:val="004978CD"/>
    <w:rsid w:val="004A1780"/>
    <w:rsid w:val="004A3413"/>
    <w:rsid w:val="004B27AB"/>
    <w:rsid w:val="004B3282"/>
    <w:rsid w:val="004C35CC"/>
    <w:rsid w:val="004D4080"/>
    <w:rsid w:val="004D7ADF"/>
    <w:rsid w:val="004E608F"/>
    <w:rsid w:val="00515D9D"/>
    <w:rsid w:val="00516B59"/>
    <w:rsid w:val="00526EEA"/>
    <w:rsid w:val="00542F58"/>
    <w:rsid w:val="005464A6"/>
    <w:rsid w:val="00553FAA"/>
    <w:rsid w:val="005573BC"/>
    <w:rsid w:val="00563A70"/>
    <w:rsid w:val="00563CC4"/>
    <w:rsid w:val="00574771"/>
    <w:rsid w:val="005945E9"/>
    <w:rsid w:val="005A27B3"/>
    <w:rsid w:val="005C0921"/>
    <w:rsid w:val="005C1172"/>
    <w:rsid w:val="005D1F6E"/>
    <w:rsid w:val="005D2AB5"/>
    <w:rsid w:val="005E2176"/>
    <w:rsid w:val="005E7982"/>
    <w:rsid w:val="00600D20"/>
    <w:rsid w:val="00611ABF"/>
    <w:rsid w:val="00612466"/>
    <w:rsid w:val="00626A39"/>
    <w:rsid w:val="0065072E"/>
    <w:rsid w:val="00654473"/>
    <w:rsid w:val="00664876"/>
    <w:rsid w:val="00676E7B"/>
    <w:rsid w:val="00696BE4"/>
    <w:rsid w:val="006A7D46"/>
    <w:rsid w:val="006C223B"/>
    <w:rsid w:val="006C7E4A"/>
    <w:rsid w:val="006D1E8D"/>
    <w:rsid w:val="006D4942"/>
    <w:rsid w:val="006D57D1"/>
    <w:rsid w:val="00703DB5"/>
    <w:rsid w:val="00707190"/>
    <w:rsid w:val="00707AED"/>
    <w:rsid w:val="0072783A"/>
    <w:rsid w:val="00737A24"/>
    <w:rsid w:val="0074616C"/>
    <w:rsid w:val="00751E76"/>
    <w:rsid w:val="00753D1F"/>
    <w:rsid w:val="00773991"/>
    <w:rsid w:val="00777D32"/>
    <w:rsid w:val="007804EA"/>
    <w:rsid w:val="00786971"/>
    <w:rsid w:val="00793591"/>
    <w:rsid w:val="00794B40"/>
    <w:rsid w:val="00796279"/>
    <w:rsid w:val="00797FF5"/>
    <w:rsid w:val="007D37F4"/>
    <w:rsid w:val="007E1CB8"/>
    <w:rsid w:val="007E4DC5"/>
    <w:rsid w:val="00805BE4"/>
    <w:rsid w:val="00810278"/>
    <w:rsid w:val="00814512"/>
    <w:rsid w:val="008264B9"/>
    <w:rsid w:val="00855793"/>
    <w:rsid w:val="00895F16"/>
    <w:rsid w:val="008B7C2A"/>
    <w:rsid w:val="008D15D8"/>
    <w:rsid w:val="008D2B41"/>
    <w:rsid w:val="008D3C62"/>
    <w:rsid w:val="008F45BE"/>
    <w:rsid w:val="008F462D"/>
    <w:rsid w:val="008F5602"/>
    <w:rsid w:val="00901C94"/>
    <w:rsid w:val="00913C10"/>
    <w:rsid w:val="00917566"/>
    <w:rsid w:val="00917752"/>
    <w:rsid w:val="0092325E"/>
    <w:rsid w:val="00925906"/>
    <w:rsid w:val="00925B29"/>
    <w:rsid w:val="00927370"/>
    <w:rsid w:val="00930131"/>
    <w:rsid w:val="009330FF"/>
    <w:rsid w:val="009462B3"/>
    <w:rsid w:val="00953706"/>
    <w:rsid w:val="0095682E"/>
    <w:rsid w:val="00960E83"/>
    <w:rsid w:val="009616FA"/>
    <w:rsid w:val="00961BED"/>
    <w:rsid w:val="00970DB9"/>
    <w:rsid w:val="0097104C"/>
    <w:rsid w:val="0097530B"/>
    <w:rsid w:val="00984F04"/>
    <w:rsid w:val="00990097"/>
    <w:rsid w:val="009969B6"/>
    <w:rsid w:val="009A6669"/>
    <w:rsid w:val="009D1C90"/>
    <w:rsid w:val="009E2121"/>
    <w:rsid w:val="009E7AB5"/>
    <w:rsid w:val="00A024C8"/>
    <w:rsid w:val="00A05748"/>
    <w:rsid w:val="00A20C86"/>
    <w:rsid w:val="00A317C1"/>
    <w:rsid w:val="00A443AB"/>
    <w:rsid w:val="00A6224C"/>
    <w:rsid w:val="00A75C19"/>
    <w:rsid w:val="00A75E10"/>
    <w:rsid w:val="00A903C4"/>
    <w:rsid w:val="00A96147"/>
    <w:rsid w:val="00AA01FA"/>
    <w:rsid w:val="00AA33E6"/>
    <w:rsid w:val="00AC12EB"/>
    <w:rsid w:val="00AC2310"/>
    <w:rsid w:val="00AD4D2C"/>
    <w:rsid w:val="00AE07A4"/>
    <w:rsid w:val="00AE52C4"/>
    <w:rsid w:val="00AE6E1F"/>
    <w:rsid w:val="00AF04C8"/>
    <w:rsid w:val="00B17178"/>
    <w:rsid w:val="00B2680D"/>
    <w:rsid w:val="00B348AD"/>
    <w:rsid w:val="00B369A5"/>
    <w:rsid w:val="00B53B74"/>
    <w:rsid w:val="00B669B3"/>
    <w:rsid w:val="00B75039"/>
    <w:rsid w:val="00B85E74"/>
    <w:rsid w:val="00BB1BDD"/>
    <w:rsid w:val="00BB48D0"/>
    <w:rsid w:val="00BC34A2"/>
    <w:rsid w:val="00BD08AE"/>
    <w:rsid w:val="00BE15D7"/>
    <w:rsid w:val="00BE4405"/>
    <w:rsid w:val="00BE44ED"/>
    <w:rsid w:val="00BE5B62"/>
    <w:rsid w:val="00BE60FC"/>
    <w:rsid w:val="00C11043"/>
    <w:rsid w:val="00C16B6F"/>
    <w:rsid w:val="00C178C6"/>
    <w:rsid w:val="00C22246"/>
    <w:rsid w:val="00C23068"/>
    <w:rsid w:val="00C251B9"/>
    <w:rsid w:val="00C52351"/>
    <w:rsid w:val="00C75B4C"/>
    <w:rsid w:val="00C8639C"/>
    <w:rsid w:val="00CA08F6"/>
    <w:rsid w:val="00CA3DF8"/>
    <w:rsid w:val="00CC013F"/>
    <w:rsid w:val="00CC2BF9"/>
    <w:rsid w:val="00CC3925"/>
    <w:rsid w:val="00CC725B"/>
    <w:rsid w:val="00CD2B41"/>
    <w:rsid w:val="00CE69D2"/>
    <w:rsid w:val="00CF17D9"/>
    <w:rsid w:val="00D01448"/>
    <w:rsid w:val="00D01EA1"/>
    <w:rsid w:val="00D550EB"/>
    <w:rsid w:val="00D6132B"/>
    <w:rsid w:val="00D725DB"/>
    <w:rsid w:val="00D804CE"/>
    <w:rsid w:val="00D84FF0"/>
    <w:rsid w:val="00D86038"/>
    <w:rsid w:val="00D95190"/>
    <w:rsid w:val="00DA1FA8"/>
    <w:rsid w:val="00DB20D2"/>
    <w:rsid w:val="00DC22EF"/>
    <w:rsid w:val="00DC7407"/>
    <w:rsid w:val="00DD2FEF"/>
    <w:rsid w:val="00DE799C"/>
    <w:rsid w:val="00DE7F60"/>
    <w:rsid w:val="00DF0873"/>
    <w:rsid w:val="00E032FC"/>
    <w:rsid w:val="00E12897"/>
    <w:rsid w:val="00E30C44"/>
    <w:rsid w:val="00E33DFB"/>
    <w:rsid w:val="00E4008B"/>
    <w:rsid w:val="00E438E6"/>
    <w:rsid w:val="00E46BD9"/>
    <w:rsid w:val="00E6336F"/>
    <w:rsid w:val="00E634E3"/>
    <w:rsid w:val="00E637CD"/>
    <w:rsid w:val="00E70483"/>
    <w:rsid w:val="00EA0F41"/>
    <w:rsid w:val="00EA42A8"/>
    <w:rsid w:val="00EC28A7"/>
    <w:rsid w:val="00EC7F49"/>
    <w:rsid w:val="00ED55DC"/>
    <w:rsid w:val="00EE12EC"/>
    <w:rsid w:val="00EE1349"/>
    <w:rsid w:val="00EE3117"/>
    <w:rsid w:val="00EF29F5"/>
    <w:rsid w:val="00EF5EE6"/>
    <w:rsid w:val="00F2485F"/>
    <w:rsid w:val="00F33CE0"/>
    <w:rsid w:val="00F55C8A"/>
    <w:rsid w:val="00F62C48"/>
    <w:rsid w:val="00F7335C"/>
    <w:rsid w:val="00F73AD3"/>
    <w:rsid w:val="00F7425E"/>
    <w:rsid w:val="00F82488"/>
    <w:rsid w:val="00F87B26"/>
    <w:rsid w:val="00F94E35"/>
    <w:rsid w:val="00FB3F45"/>
    <w:rsid w:val="00FD032C"/>
    <w:rsid w:val="00FD54C4"/>
    <w:rsid w:val="00FE0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EA1"/>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EA1"/>
    <w:pPr>
      <w:tabs>
        <w:tab w:val="center" w:pos="4320"/>
        <w:tab w:val="right" w:pos="8640"/>
      </w:tabs>
    </w:pPr>
  </w:style>
  <w:style w:type="character" w:customStyle="1" w:styleId="FooterChar">
    <w:name w:val="Footer Char"/>
    <w:basedOn w:val="DefaultParagraphFont"/>
    <w:link w:val="Footer"/>
    <w:rsid w:val="00D01EA1"/>
    <w:rPr>
      <w:rFonts w:eastAsia="Times New Roman" w:cs="Times New Roman"/>
      <w:sz w:val="24"/>
      <w:szCs w:val="24"/>
    </w:rPr>
  </w:style>
  <w:style w:type="character" w:styleId="PageNumber">
    <w:name w:val="page number"/>
    <w:rsid w:val="00D01EA1"/>
  </w:style>
  <w:style w:type="paragraph" w:styleId="NormalWeb">
    <w:name w:val="Normal (Web)"/>
    <w:basedOn w:val="Normal"/>
    <w:uiPriority w:val="99"/>
    <w:unhideWhenUsed/>
    <w:rsid w:val="00D01EA1"/>
    <w:pPr>
      <w:spacing w:before="100" w:beforeAutospacing="1" w:after="100" w:afterAutospacing="1"/>
    </w:pPr>
  </w:style>
  <w:style w:type="paragraph" w:styleId="BodyText">
    <w:name w:val="Body Text"/>
    <w:basedOn w:val="Normal"/>
    <w:link w:val="BodyTextChar"/>
    <w:rsid w:val="00D01EA1"/>
    <w:pPr>
      <w:tabs>
        <w:tab w:val="left" w:pos="851"/>
      </w:tabs>
      <w:jc w:val="both"/>
    </w:pPr>
    <w:rPr>
      <w:rFonts w:ascii="VNI-Times" w:hAnsi="VNI-Times"/>
      <w:sz w:val="26"/>
      <w:szCs w:val="20"/>
    </w:rPr>
  </w:style>
  <w:style w:type="character" w:customStyle="1" w:styleId="BodyTextChar">
    <w:name w:val="Body Text Char"/>
    <w:basedOn w:val="DefaultParagraphFont"/>
    <w:link w:val="BodyText"/>
    <w:rsid w:val="00D01EA1"/>
    <w:rPr>
      <w:rFonts w:ascii="VNI-Times" w:eastAsia="Times New Roman" w:hAnsi="VNI-Times" w:cs="Times New Roman"/>
      <w:sz w:val="26"/>
      <w:szCs w:val="20"/>
    </w:rPr>
  </w:style>
  <w:style w:type="paragraph" w:styleId="BalloonText">
    <w:name w:val="Balloon Text"/>
    <w:basedOn w:val="Normal"/>
    <w:link w:val="BalloonTextChar"/>
    <w:uiPriority w:val="99"/>
    <w:semiHidden/>
    <w:unhideWhenUsed/>
    <w:rsid w:val="00381A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AA8"/>
    <w:rPr>
      <w:rFonts w:ascii="Segoe UI" w:eastAsia="Times New Roman" w:hAnsi="Segoe UI" w:cs="Segoe UI"/>
      <w:sz w:val="18"/>
      <w:szCs w:val="18"/>
    </w:rPr>
  </w:style>
  <w:style w:type="paragraph" w:styleId="Header">
    <w:name w:val="header"/>
    <w:basedOn w:val="Normal"/>
    <w:link w:val="HeaderChar"/>
    <w:uiPriority w:val="99"/>
    <w:unhideWhenUsed/>
    <w:rsid w:val="00B17178"/>
    <w:pPr>
      <w:tabs>
        <w:tab w:val="center" w:pos="4680"/>
        <w:tab w:val="right" w:pos="9360"/>
      </w:tabs>
    </w:pPr>
  </w:style>
  <w:style w:type="character" w:customStyle="1" w:styleId="HeaderChar">
    <w:name w:val="Header Char"/>
    <w:basedOn w:val="DefaultParagraphFont"/>
    <w:link w:val="Header"/>
    <w:uiPriority w:val="99"/>
    <w:rsid w:val="00B17178"/>
    <w:rPr>
      <w:rFonts w:eastAsia="Times New Roman" w:cs="Times New Roman"/>
      <w:sz w:val="24"/>
      <w:szCs w:val="24"/>
    </w:rPr>
  </w:style>
  <w:style w:type="paragraph" w:styleId="ListParagraph">
    <w:name w:val="List Paragraph"/>
    <w:aliases w:val="List Paragraph à moi,bullets,action points,Bullet List,FooterText,Colorful List Accent 1,numbered,Paragraphe de liste1,列出段落,列出段落1,Bulletr List Paragraph,List Paragraph2,List Paragraph21,Párrafo de lista1,Parágrafo da Lista1,リスト段落1,Plan,L"/>
    <w:basedOn w:val="Normal"/>
    <w:link w:val="ListParagraphChar"/>
    <w:uiPriority w:val="34"/>
    <w:qFormat/>
    <w:rsid w:val="00E12897"/>
    <w:pPr>
      <w:ind w:left="720"/>
      <w:contextualSpacing/>
    </w:pPr>
  </w:style>
  <w:style w:type="character" w:customStyle="1" w:styleId="ListParagraphChar">
    <w:name w:val="List Paragraph Char"/>
    <w:aliases w:val="List Paragraph à moi Char,bullets Char,action points Char,Bullet List Char,FooterText Char,Colorful List Accent 1 Char,numbered Char,Paragraphe de liste1 Char,列出段落 Char,列出段落1 Char,Bulletr List Paragraph Char,List Paragraph2 Char"/>
    <w:link w:val="ListParagraph"/>
    <w:uiPriority w:val="34"/>
    <w:qFormat/>
    <w:rsid w:val="00773991"/>
    <w:rPr>
      <w:rFonts w:eastAsia="Times New Roman" w:cs="Times New Roman"/>
      <w:sz w:val="24"/>
      <w:szCs w:val="24"/>
    </w:rPr>
  </w:style>
  <w:style w:type="character" w:styleId="Hyperlink">
    <w:name w:val="Hyperlink"/>
    <w:basedOn w:val="DefaultParagraphFont"/>
    <w:uiPriority w:val="99"/>
    <w:unhideWhenUsed/>
    <w:rsid w:val="00773991"/>
    <w:rPr>
      <w:color w:val="0563C1" w:themeColor="hyperlink"/>
      <w:u w:val="single"/>
    </w:rPr>
  </w:style>
  <w:style w:type="paragraph" w:customStyle="1" w:styleId="ptitle">
    <w:name w:val="ptitle"/>
    <w:basedOn w:val="Normal"/>
    <w:rsid w:val="00DD2FEF"/>
    <w:pPr>
      <w:spacing w:before="100" w:beforeAutospacing="1" w:after="100" w:afterAutospacing="1" w:line="270" w:lineRule="atLeast"/>
    </w:pPr>
    <w:rPr>
      <w:rFonts w:ascii="Verdana" w:hAnsi="Verdana" w:cs="Arial"/>
      <w:b/>
      <w:bCs/>
      <w:color w:val="B417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EA1"/>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EA1"/>
    <w:pPr>
      <w:tabs>
        <w:tab w:val="center" w:pos="4320"/>
        <w:tab w:val="right" w:pos="8640"/>
      </w:tabs>
    </w:pPr>
  </w:style>
  <w:style w:type="character" w:customStyle="1" w:styleId="FooterChar">
    <w:name w:val="Footer Char"/>
    <w:basedOn w:val="DefaultParagraphFont"/>
    <w:link w:val="Footer"/>
    <w:rsid w:val="00D01EA1"/>
    <w:rPr>
      <w:rFonts w:eastAsia="Times New Roman" w:cs="Times New Roman"/>
      <w:sz w:val="24"/>
      <w:szCs w:val="24"/>
    </w:rPr>
  </w:style>
  <w:style w:type="character" w:styleId="PageNumber">
    <w:name w:val="page number"/>
    <w:rsid w:val="00D01EA1"/>
  </w:style>
  <w:style w:type="paragraph" w:styleId="NormalWeb">
    <w:name w:val="Normal (Web)"/>
    <w:basedOn w:val="Normal"/>
    <w:uiPriority w:val="99"/>
    <w:unhideWhenUsed/>
    <w:rsid w:val="00D01EA1"/>
    <w:pPr>
      <w:spacing w:before="100" w:beforeAutospacing="1" w:after="100" w:afterAutospacing="1"/>
    </w:pPr>
  </w:style>
  <w:style w:type="paragraph" w:styleId="BodyText">
    <w:name w:val="Body Text"/>
    <w:basedOn w:val="Normal"/>
    <w:link w:val="BodyTextChar"/>
    <w:rsid w:val="00D01EA1"/>
    <w:pPr>
      <w:tabs>
        <w:tab w:val="left" w:pos="851"/>
      </w:tabs>
      <w:jc w:val="both"/>
    </w:pPr>
    <w:rPr>
      <w:rFonts w:ascii="VNI-Times" w:hAnsi="VNI-Times"/>
      <w:sz w:val="26"/>
      <w:szCs w:val="20"/>
    </w:rPr>
  </w:style>
  <w:style w:type="character" w:customStyle="1" w:styleId="BodyTextChar">
    <w:name w:val="Body Text Char"/>
    <w:basedOn w:val="DefaultParagraphFont"/>
    <w:link w:val="BodyText"/>
    <w:rsid w:val="00D01EA1"/>
    <w:rPr>
      <w:rFonts w:ascii="VNI-Times" w:eastAsia="Times New Roman" w:hAnsi="VNI-Times" w:cs="Times New Roman"/>
      <w:sz w:val="26"/>
      <w:szCs w:val="20"/>
    </w:rPr>
  </w:style>
  <w:style w:type="paragraph" w:styleId="BalloonText">
    <w:name w:val="Balloon Text"/>
    <w:basedOn w:val="Normal"/>
    <w:link w:val="BalloonTextChar"/>
    <w:uiPriority w:val="99"/>
    <w:semiHidden/>
    <w:unhideWhenUsed/>
    <w:rsid w:val="00381A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AA8"/>
    <w:rPr>
      <w:rFonts w:ascii="Segoe UI" w:eastAsia="Times New Roman" w:hAnsi="Segoe UI" w:cs="Segoe UI"/>
      <w:sz w:val="18"/>
      <w:szCs w:val="18"/>
    </w:rPr>
  </w:style>
  <w:style w:type="paragraph" w:styleId="Header">
    <w:name w:val="header"/>
    <w:basedOn w:val="Normal"/>
    <w:link w:val="HeaderChar"/>
    <w:uiPriority w:val="99"/>
    <w:unhideWhenUsed/>
    <w:rsid w:val="00B17178"/>
    <w:pPr>
      <w:tabs>
        <w:tab w:val="center" w:pos="4680"/>
        <w:tab w:val="right" w:pos="9360"/>
      </w:tabs>
    </w:pPr>
  </w:style>
  <w:style w:type="character" w:customStyle="1" w:styleId="HeaderChar">
    <w:name w:val="Header Char"/>
    <w:basedOn w:val="DefaultParagraphFont"/>
    <w:link w:val="Header"/>
    <w:uiPriority w:val="99"/>
    <w:rsid w:val="00B17178"/>
    <w:rPr>
      <w:rFonts w:eastAsia="Times New Roman" w:cs="Times New Roman"/>
      <w:sz w:val="24"/>
      <w:szCs w:val="24"/>
    </w:rPr>
  </w:style>
  <w:style w:type="paragraph" w:styleId="ListParagraph">
    <w:name w:val="List Paragraph"/>
    <w:aliases w:val="List Paragraph à moi,bullets,action points,Bullet List,FooterText,Colorful List Accent 1,numbered,Paragraphe de liste1,列出段落,列出段落1,Bulletr List Paragraph,List Paragraph2,List Paragraph21,Párrafo de lista1,Parágrafo da Lista1,リスト段落1,Plan,L"/>
    <w:basedOn w:val="Normal"/>
    <w:link w:val="ListParagraphChar"/>
    <w:uiPriority w:val="34"/>
    <w:qFormat/>
    <w:rsid w:val="00E12897"/>
    <w:pPr>
      <w:ind w:left="720"/>
      <w:contextualSpacing/>
    </w:pPr>
  </w:style>
  <w:style w:type="character" w:customStyle="1" w:styleId="ListParagraphChar">
    <w:name w:val="List Paragraph Char"/>
    <w:aliases w:val="List Paragraph à moi Char,bullets Char,action points Char,Bullet List Char,FooterText Char,Colorful List Accent 1 Char,numbered Char,Paragraphe de liste1 Char,列出段落 Char,列出段落1 Char,Bulletr List Paragraph Char,List Paragraph2 Char"/>
    <w:link w:val="ListParagraph"/>
    <w:uiPriority w:val="34"/>
    <w:qFormat/>
    <w:rsid w:val="00773991"/>
    <w:rPr>
      <w:rFonts w:eastAsia="Times New Roman" w:cs="Times New Roman"/>
      <w:sz w:val="24"/>
      <w:szCs w:val="24"/>
    </w:rPr>
  </w:style>
  <w:style w:type="character" w:styleId="Hyperlink">
    <w:name w:val="Hyperlink"/>
    <w:basedOn w:val="DefaultParagraphFont"/>
    <w:uiPriority w:val="99"/>
    <w:unhideWhenUsed/>
    <w:rsid w:val="00773991"/>
    <w:rPr>
      <w:color w:val="0563C1" w:themeColor="hyperlink"/>
      <w:u w:val="single"/>
    </w:rPr>
  </w:style>
  <w:style w:type="paragraph" w:customStyle="1" w:styleId="ptitle">
    <w:name w:val="ptitle"/>
    <w:basedOn w:val="Normal"/>
    <w:rsid w:val="00DD2FEF"/>
    <w:pPr>
      <w:spacing w:before="100" w:beforeAutospacing="1" w:after="100" w:afterAutospacing="1" w:line="270" w:lineRule="atLeast"/>
    </w:pPr>
    <w:rPr>
      <w:rFonts w:ascii="Verdana" w:hAnsi="Verdana" w:cs="Arial"/>
      <w:b/>
      <w:bCs/>
      <w:color w:val="B417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rive.google.com/drive/folders/1cWlZ8y-vq4YxMVmcrtnAHBbQ2pOwxCs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D282D-85A5-4CA0-914F-87F6802F6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3</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HạnhPT</cp:lastModifiedBy>
  <cp:revision>163</cp:revision>
  <cp:lastPrinted>2022-10-03T08:47:00Z</cp:lastPrinted>
  <dcterms:created xsi:type="dcterms:W3CDTF">2022-09-23T09:22:00Z</dcterms:created>
  <dcterms:modified xsi:type="dcterms:W3CDTF">2023-10-10T02:57:00Z</dcterms:modified>
</cp:coreProperties>
</file>